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AB18" w14:textId="77777777" w:rsidR="003418F6" w:rsidRP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</w:t>
      </w:r>
      <w:r w:rsidRPr="003418F6">
        <w:rPr>
          <w:rFonts w:ascii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>ПРОФИЛАКТИКА РЕЧЕВЫХ НАРУШЕНИЙ</w:t>
      </w:r>
    </w:p>
    <w:p w14:paraId="37BA6D5E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В последнее время в дошкольном воспитании актуальными стали вопросы оказания специализированной логопедической помощи детям дошкольного возраста. Статистика показывает, что в настоящее время наблюдается увеличение количества детей с дефектами речи.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типа.</w:t>
      </w:r>
    </w:p>
    <w:p w14:paraId="06028B17" w14:textId="77777777" w:rsid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Каковы же причины возникновения речевых нарушений? </w:t>
      </w:r>
    </w:p>
    <w:p w14:paraId="2A9E9FF6" w14:textId="77777777" w:rsidR="003418F6" w:rsidRP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3418F6">
        <w:rPr>
          <w:rFonts w:ascii="Times New Roman" w:hAnsi="Times New Roman"/>
          <w:bCs/>
          <w:kern w:val="36"/>
          <w:sz w:val="32"/>
          <w:szCs w:val="32"/>
          <w:lang w:eastAsia="ru-RU"/>
        </w:rPr>
        <w:t>Среди последних можно выделить:</w:t>
      </w:r>
    </w:p>
    <w:p w14:paraId="226B7976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ухудшение экологической обстановки;</w:t>
      </w:r>
    </w:p>
    <w:p w14:paraId="101F5639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особенности региона по йодо- и фторо-дефицитности;</w:t>
      </w:r>
    </w:p>
    <w:p w14:paraId="1D3B7E95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увеличение числа патологий беременности;</w:t>
      </w:r>
    </w:p>
    <w:p w14:paraId="0E73E49C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увеличение количества родовых травм;</w:t>
      </w:r>
    </w:p>
    <w:p w14:paraId="0F15FD48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ослабление здоровья детей и рост детской заболеваемости;</w:t>
      </w:r>
    </w:p>
    <w:p w14:paraId="59A26701" w14:textId="77777777" w:rsidR="003418F6" w:rsidRPr="00596BEE" w:rsidRDefault="003418F6" w:rsidP="003418F6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различные социальные причины.</w:t>
      </w:r>
    </w:p>
    <w:p w14:paraId="465685E0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Хотелось бы отдельно остановиться на социальных причинах появления речевых нарушений. Прежде всего, следует отметить, снижение уровня языковой культуры общества в целом. Наши дети, зачастую слышат вокруг себя не только неправильно оформленную речь, но и далеко нелитературные выражения. В некоторых случаях оставляет желать лучшего содержание и речевое оформление программ телевидения и видеокассет.</w:t>
      </w:r>
    </w:p>
    <w:p w14:paraId="005ACD87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Неправильное речевое окружение и воспитание так же может являться причиной возникновения у детей дефектов речи (по типу искажения).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14:paraId="368B5DC7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lastRenderedPageBreak/>
        <w:t>Нарушения звуковой культуры речи, возникшие в дошкольном возрасте, в дальнейшем могут повлечь за собой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 Любое нарушение речи в той или иной степени может отразиться на деятельности и поведении ребенка в целом. Поэтому так важно заботиться о своевременном развитии речи детей, уделять внимание ее чистоте и правильности.</w:t>
      </w:r>
    </w:p>
    <w:p w14:paraId="1B997BCE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Логопедическая работа в детском дошкольном учреждении неспециального типа включает в себя несколько направлений. Это и преодоление имеющихся нарушений речи у детей, и предупреждение возможных вторичных нарушений речи, и профилактика (пропедевтика) речевых нарушений до их возникновения, и совершенствование разных сторон и качеств речи при отсутствии нарушений, и параллельная коррекция и доразвитие других психических функций, таких как слухоречевое и зрительное внимание, зрительная и речевая память, словесно-логическое мышление. Зачастую, вся логопедическая работа воспринимается только как некие действия, прямо направленные на ликвидацию неправильного произношения у детей. Это понятно, так как нарушения звукопроизношения воспринимаются окружающими в первую очередь и вызывают наибольшие беспокойства родственников ребенка. Но при таком подходе к логопедии зачастую не рассматриваются другие направления работы логопеда. Одним из важнейших направлений является профилактика и предупреждение речевых нарушений у детей дошкольного возраста.</w:t>
      </w:r>
    </w:p>
    <w:p w14:paraId="6A2F4DE6" w14:textId="77777777" w:rsidR="003418F6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596BEE">
        <w:rPr>
          <w:rFonts w:ascii="Times New Roman" w:hAnsi="Times New Roman"/>
          <w:bCs/>
          <w:kern w:val="36"/>
          <w:sz w:val="32"/>
          <w:szCs w:val="32"/>
          <w:lang w:eastAsia="ru-RU"/>
        </w:rPr>
        <w:t>По мнению многих специалистов,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выявить у детей данного возраста другие, более сложные речевые патологии, что способствует их ранней коррекции.</w:t>
      </w:r>
    </w:p>
    <w:p w14:paraId="33CC5602" w14:textId="77777777" w:rsidR="003418F6" w:rsidRPr="00596BEE" w:rsidRDefault="003418F6" w:rsidP="003418F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32"/>
          <w:szCs w:val="32"/>
          <w:lang w:eastAsia="ru-RU"/>
        </w:rPr>
      </w:pP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Мероприятия по профилактике речевых нарушений включают: </w:t>
      </w:r>
    </w:p>
    <w:p w14:paraId="410C6251" w14:textId="77777777"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создание необходимых условий для сохранения физического и нервно-психического здоровья ребенка;</w:t>
      </w:r>
    </w:p>
    <w:p w14:paraId="1324A43B" w14:textId="77777777"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lastRenderedPageBreak/>
        <w:t>заботу о сохранности его речевых органов;</w:t>
      </w:r>
    </w:p>
    <w:p w14:paraId="7FBD26FF" w14:textId="77777777" w:rsidR="003418F6" w:rsidRPr="00F437EE" w:rsidRDefault="003418F6" w:rsidP="003418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создание необходимых социально-бытовых условий для правильного речевого развития ребенка.</w:t>
      </w:r>
    </w:p>
    <w:p w14:paraId="168E145A" w14:textId="77777777" w:rsidR="003418F6" w:rsidRPr="00F437EE" w:rsidRDefault="003418F6" w:rsidP="00341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 </w:t>
      </w: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t>Что рекомендуют специалисты?</w:t>
      </w:r>
    </w:p>
    <w:p w14:paraId="63AF8328" w14:textId="7630F698"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Предупреждение ушибов головы.</w:t>
      </w:r>
    </w:p>
    <w:p w14:paraId="5F4773CA" w14:textId="77777777"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Предупреждение различных заболеваний, протекающих с высокой температурой. </w:t>
      </w:r>
    </w:p>
    <w:p w14:paraId="5331F98D" w14:textId="77777777"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органа слуха от простудных заболеваний, от попадания инородных тел, от излишнего шума (даже во время сна), а также своевременное лечение и обязательное долечивание ушных заболеваний.</w:t>
      </w:r>
    </w:p>
    <w:p w14:paraId="3F3F8903" w14:textId="77777777" w:rsidR="003418F6" w:rsidRPr="00F437EE" w:rsidRDefault="003418F6" w:rsidP="003418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артикуляционных органов:</w:t>
      </w:r>
    </w:p>
    <w:p w14:paraId="03781C6C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предупреждение (и лечение) рахита и возможного появления аномалий костных частей речевого аппарата;</w:t>
      </w:r>
    </w:p>
    <w:p w14:paraId="31E71707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исключение случаев сосания пальца или постоянного подкладывания руки под щеку во время сна (последнее может привести к образованию так называемого перекрёстного прикуса);</w:t>
      </w:r>
    </w:p>
    <w:p w14:paraId="096B3F70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предупреждение  преждевременной потери зубов, поскольку потеря зубов у детей ввязывает значительную деформацию соседних зубов и челюстей (здесь не имеется в виду возрастная смена зубов);</w:t>
      </w:r>
    </w:p>
    <w:p w14:paraId="726D61A2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своевременное оперирование расщелин верхней губы нёба;</w:t>
      </w:r>
    </w:p>
    <w:p w14:paraId="69477BA9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своевременное подрезание короткой уздечки языка (не позднее 4-5 лет, поскольку к этому времени в речи должны появиться те звуки, правильному артикулированию которых мешает короткая уздечка);</w:t>
      </w:r>
    </w:p>
    <w:p w14:paraId="765FED50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голосового аппарата от простуды, попадания пыли, голосовой перегрузки (чрезмерные крики, излишне громкая и напряженная речь и т.п.);</w:t>
      </w:r>
    </w:p>
    <w:p w14:paraId="59201DFB" w14:textId="77777777" w:rsidR="003418F6" w:rsidRPr="00F437EE" w:rsidRDefault="003418F6" w:rsidP="003418F6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охрана нервной системы ребенка (исключение громких окриков, страшных рассказов и разного вида запугиваний, щадящий подход к ребенку во время любой болезни  и т.д.); этот вид профилактики особенно важен для предупреждения всякого рода невротических речевых расстройств и в первую очередь – заикания.</w:t>
      </w:r>
    </w:p>
    <w:p w14:paraId="402B1334" w14:textId="77777777" w:rsidR="003418F6" w:rsidRPr="00F437EE" w:rsidRDefault="003418F6" w:rsidP="00341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 xml:space="preserve">В чём заключается забота о правильном речевом развитии ребенка? </w:t>
      </w:r>
    </w:p>
    <w:p w14:paraId="4F8C96BE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Обеспечение благоприятного окружения как необходимого образца для подражания (в плане отсутствия речевых нарушений у окружающих ребенка людей).</w:t>
      </w:r>
    </w:p>
    <w:p w14:paraId="5F7FE398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Поощрение лепета ребенка мимикой радости.</w:t>
      </w:r>
    </w:p>
    <w:p w14:paraId="484B1FA0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Воспитание направленности на восприятие речи окружающих, для чего нужно больше разговаривать с ребенком, начиная с первых дней его жизни.</w:t>
      </w:r>
    </w:p>
    <w:p w14:paraId="05091C10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Медленное и четкое произношение взрослыми простых слов, связанных с конкретной жизненной ситуацией, а также называние окружающих предметов и производимых действий, что поможет ребенку «приступить» к постепенному овладению речью.</w:t>
      </w:r>
    </w:p>
    <w:p w14:paraId="49864A9C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Отчетливое произнесение взрослыми неправильно сказанных ребенком слов, рассчитанное на ненавязчивое и постепенное исправление его неправильного произношения.</w:t>
      </w:r>
    </w:p>
    <w:p w14:paraId="3FE9105F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Приучение ребенка смотреть во время разговора в лицо собеседника, поскольку зрительное восприятие артикуляции способствует более точному и более быстрому её усвоению;</w:t>
      </w:r>
    </w:p>
    <w:p w14:paraId="6B25F436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Систематическое создание таких ситуаций, при которых ребенок должен выразить свою просьбу словесно (взрослым не следует стремиться «понимать его с полуслова» и тем более с одного только жеста ли взгляда); необходимо организовать жизнь ребенка таким образом, чтобы сама обстановка вызывала у него необходимость речевого общения, включая «разговор» с животными, игрушками и пр.</w:t>
      </w:r>
    </w:p>
    <w:p w14:paraId="2A16A472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Полное исключение случаев «сюсюкания» с ребенком, лишающего его правильного образца для подражания.</w:t>
      </w:r>
    </w:p>
    <w:p w14:paraId="41AF6163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Занятия ритмикой, музыкой и пением; последнее способствует развитию правильного дыхания и достаточно гибкого и сильного голоса, а также предупреждает невнятность речи.</w:t>
      </w:r>
    </w:p>
    <w:p w14:paraId="0037E0BF" w14:textId="77777777" w:rsidR="003418F6" w:rsidRPr="00F437EE" w:rsidRDefault="003418F6" w:rsidP="003418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Развитие тонкой ручной моторики, играющей чрезвычайно важную роль в овладении полноценной речью.</w:t>
      </w:r>
    </w:p>
    <w:p w14:paraId="7AB5A153" w14:textId="77777777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Если, несмотря на принятые профилактические меры, случилось так, что в период беременности, родов или раннего развития ребенка какие-то неблагоприятные факторы всё же имели место, то не нужно </w:t>
      </w:r>
      <w:r w:rsidRPr="00F437EE">
        <w:rPr>
          <w:rFonts w:ascii="Times New Roman" w:hAnsi="Times New Roman"/>
          <w:sz w:val="32"/>
          <w:szCs w:val="32"/>
          <w:lang w:eastAsia="ru-RU"/>
        </w:rPr>
        <w:lastRenderedPageBreak/>
        <w:t xml:space="preserve">думать, что у Вашего ребенка обязательно появятся расстройства речи. </w:t>
      </w:r>
    </w:p>
    <w:p w14:paraId="24FAF839" w14:textId="77777777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7603F9A3" w14:textId="40101B4B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Родителям необходимо знать, что детский мозг обладает очень большой пластичностью, гибкостью и имеет выраженную тенденцию к развитию. В силу этого многие его повреждения могут почти бесследно сглаживаться, не оставляя после себя заметных следов. Огромная и ничем незаменимая роль в такой компенсации принадлежит благоприятным социально-бытовым условиям, в которых растет и развивается ребенок.</w:t>
      </w:r>
      <w:r w:rsidR="0019416B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437EE">
        <w:rPr>
          <w:rFonts w:ascii="Times New Roman" w:hAnsi="Times New Roman"/>
          <w:sz w:val="32"/>
          <w:szCs w:val="32"/>
          <w:lang w:eastAsia="ru-RU"/>
        </w:rPr>
        <w:t xml:space="preserve">Если же условия оставляют желать лучшего, то на компенсацию рассчитывать не приходится, скорее наоборот – уже имеющиеся отклонения в развитии можно усугубить. </w:t>
      </w:r>
    </w:p>
    <w:p w14:paraId="118CCECA" w14:textId="77777777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61E5D680" w14:textId="77777777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 xml:space="preserve">Таким образом, если у Вас не всё благополучно обстояло с протеканием беременности, родов или самого раннего периода развития ребенка, то нужно, не впадая в панику, приложить все усилия к тому, чтобы создать более благоприятные социально-бытовые условия для дальнейшего развития ребенка. </w:t>
      </w:r>
    </w:p>
    <w:p w14:paraId="4962D267" w14:textId="77777777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6F2E9474" w14:textId="32520E94" w:rsidR="003418F6" w:rsidRPr="00F437EE" w:rsidRDefault="003418F6" w:rsidP="003418F6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437EE">
        <w:rPr>
          <w:rFonts w:ascii="Times New Roman" w:hAnsi="Times New Roman"/>
          <w:sz w:val="32"/>
          <w:szCs w:val="32"/>
          <w:lang w:eastAsia="ru-RU"/>
        </w:rPr>
        <w:t>Очень важно своевременное принятие лечебно-профилактических мер, рекомендуемых по линии детской консультации в поликлинике. В настоящее время существует много медикаментозных средств, способствующих более быстрому созреванию определенных мозговых структур и нормализации имеющихся в них патологических процессов. Кроме того, по вопросам речевого развития детей Вы можете проконсультироваться у логопед</w:t>
      </w:r>
      <w:r w:rsidR="0019416B">
        <w:rPr>
          <w:rFonts w:ascii="Times New Roman" w:hAnsi="Times New Roman"/>
          <w:sz w:val="32"/>
          <w:szCs w:val="32"/>
          <w:lang w:eastAsia="ru-RU"/>
        </w:rPr>
        <w:t>а</w:t>
      </w:r>
      <w:r w:rsidRPr="00F437EE">
        <w:rPr>
          <w:rFonts w:ascii="Times New Roman" w:hAnsi="Times New Roman"/>
          <w:sz w:val="32"/>
          <w:szCs w:val="32"/>
          <w:lang w:eastAsia="ru-RU"/>
        </w:rPr>
        <w:t xml:space="preserve"> в логопункте детского сада в часы приема.</w:t>
      </w:r>
    </w:p>
    <w:p w14:paraId="69021A94" w14:textId="77777777" w:rsidR="003418F6" w:rsidRPr="00F437EE" w:rsidRDefault="003418F6" w:rsidP="003418F6">
      <w:pPr>
        <w:spacing w:after="0" w:line="240" w:lineRule="auto"/>
        <w:jc w:val="both"/>
        <w:rPr>
          <w:sz w:val="32"/>
          <w:szCs w:val="32"/>
        </w:rPr>
      </w:pPr>
    </w:p>
    <w:p w14:paraId="10C28419" w14:textId="77777777" w:rsidR="00A57830" w:rsidRDefault="00A57830"/>
    <w:sectPr w:rsidR="00A57830" w:rsidSect="00F43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B814" w14:textId="77777777" w:rsidR="00725891" w:rsidRDefault="00725891">
      <w:pPr>
        <w:spacing w:after="0" w:line="240" w:lineRule="auto"/>
      </w:pPr>
      <w:r>
        <w:separator/>
      </w:r>
    </w:p>
  </w:endnote>
  <w:endnote w:type="continuationSeparator" w:id="0">
    <w:p w14:paraId="0831A6B9" w14:textId="77777777" w:rsidR="00725891" w:rsidRDefault="0072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6374" w14:textId="77777777" w:rsidR="005447C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E08C" w14:textId="77777777" w:rsidR="005447C0" w:rsidRDefault="003418F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9461B26" w14:textId="77777777" w:rsidR="005447C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7903" w14:textId="77777777" w:rsidR="005447C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AB48" w14:textId="77777777" w:rsidR="00725891" w:rsidRDefault="00725891">
      <w:pPr>
        <w:spacing w:after="0" w:line="240" w:lineRule="auto"/>
      </w:pPr>
      <w:r>
        <w:separator/>
      </w:r>
    </w:p>
  </w:footnote>
  <w:footnote w:type="continuationSeparator" w:id="0">
    <w:p w14:paraId="2633C267" w14:textId="77777777" w:rsidR="00725891" w:rsidRDefault="0072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8FEA" w14:textId="77777777" w:rsidR="005447C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6FE9" w14:textId="77777777" w:rsidR="005447C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07B4" w14:textId="77777777" w:rsidR="005447C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53C"/>
    <w:multiLevelType w:val="multilevel"/>
    <w:tmpl w:val="8F5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2447"/>
    <w:multiLevelType w:val="multilevel"/>
    <w:tmpl w:val="CE2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6407"/>
    <w:multiLevelType w:val="multilevel"/>
    <w:tmpl w:val="34F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13384"/>
    <w:multiLevelType w:val="hybridMultilevel"/>
    <w:tmpl w:val="1466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925192">
    <w:abstractNumId w:val="0"/>
  </w:num>
  <w:num w:numId="2" w16cid:durableId="1071537803">
    <w:abstractNumId w:val="2"/>
  </w:num>
  <w:num w:numId="3" w16cid:durableId="1053967334">
    <w:abstractNumId w:val="1"/>
  </w:num>
  <w:num w:numId="4" w16cid:durableId="110076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F6"/>
    <w:rsid w:val="0019416B"/>
    <w:rsid w:val="003418F6"/>
    <w:rsid w:val="006967CA"/>
    <w:rsid w:val="00725891"/>
    <w:rsid w:val="00863D2A"/>
    <w:rsid w:val="00953ABA"/>
    <w:rsid w:val="00A57830"/>
    <w:rsid w:val="00C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D7F1"/>
  <w15:chartTrackingRefBased/>
  <w15:docId w15:val="{FB96B0DB-971D-4204-97D1-5ED6B925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18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34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8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34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8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dcterms:created xsi:type="dcterms:W3CDTF">2016-10-09T09:39:00Z</dcterms:created>
  <dcterms:modified xsi:type="dcterms:W3CDTF">2023-02-19T18:07:00Z</dcterms:modified>
</cp:coreProperties>
</file>