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59" w:rsidRPr="004F67CD" w:rsidRDefault="00222259" w:rsidP="001C6312">
      <w:pPr>
        <w:jc w:val="right"/>
      </w:pPr>
      <w:r w:rsidRPr="004F67CD">
        <w:t xml:space="preserve">Приложение </w:t>
      </w:r>
      <w:r w:rsidR="00A74D81">
        <w:t>1</w:t>
      </w:r>
    </w:p>
    <w:p w:rsidR="00A74D81" w:rsidRDefault="00222259" w:rsidP="00A74D81">
      <w:pPr>
        <w:ind w:left="4253"/>
        <w:jc w:val="right"/>
      </w:pPr>
      <w:r w:rsidRPr="004F67CD">
        <w:t xml:space="preserve">к Положению о проведении </w:t>
      </w:r>
      <w:r w:rsidR="00A74D81">
        <w:t xml:space="preserve">муниципального </w:t>
      </w:r>
      <w:r w:rsidRPr="004F67CD">
        <w:t>профессионально-педагогического</w:t>
      </w:r>
    </w:p>
    <w:p w:rsidR="00222259" w:rsidRPr="004F67CD" w:rsidRDefault="00222259" w:rsidP="00A74D81">
      <w:pPr>
        <w:ind w:left="4253"/>
        <w:jc w:val="right"/>
        <w:rPr>
          <w:b/>
          <w:i/>
        </w:rPr>
      </w:pPr>
      <w:r w:rsidRPr="004F67CD">
        <w:t>к</w:t>
      </w:r>
      <w:r w:rsidR="00A74D81">
        <w:t>онкурса «Воспитатель года – 2022</w:t>
      </w:r>
      <w:r w:rsidRPr="004F67CD">
        <w:t>»</w:t>
      </w:r>
    </w:p>
    <w:p w:rsidR="00222259" w:rsidRPr="004F67CD" w:rsidRDefault="00222259" w:rsidP="00735B58">
      <w:pPr>
        <w:ind w:left="5670"/>
        <w:jc w:val="right"/>
        <w:rPr>
          <w:rStyle w:val="a6"/>
          <w:b w:val="0"/>
          <w:color w:val="000000"/>
          <w:sz w:val="28"/>
          <w:szCs w:val="28"/>
        </w:rPr>
      </w:pPr>
    </w:p>
    <w:p w:rsidR="00222259" w:rsidRPr="004F67CD" w:rsidRDefault="00745F58" w:rsidP="00735B58">
      <w:pPr>
        <w:jc w:val="center"/>
        <w:rPr>
          <w:rStyle w:val="a6"/>
          <w:color w:val="000000"/>
        </w:rPr>
      </w:pPr>
      <w:r w:rsidRPr="004F67CD">
        <w:rPr>
          <w:rStyle w:val="a6"/>
          <w:color w:val="000000"/>
        </w:rPr>
        <w:t xml:space="preserve">АНКЕТА </w:t>
      </w:r>
    </w:p>
    <w:p w:rsidR="00222259" w:rsidRPr="004F67CD" w:rsidRDefault="00A74D81" w:rsidP="00735B58">
      <w:pPr>
        <w:pStyle w:val="20"/>
        <w:spacing w:after="0" w:line="240" w:lineRule="auto"/>
        <w:ind w:left="0" w:right="282"/>
        <w:jc w:val="center"/>
      </w:pPr>
      <w:r>
        <w:rPr>
          <w:rStyle w:val="a6"/>
          <w:b w:val="0"/>
          <w:color w:val="000000"/>
        </w:rPr>
        <w:t>у</w:t>
      </w:r>
      <w:r w:rsidR="00222259" w:rsidRPr="004F67CD">
        <w:rPr>
          <w:rStyle w:val="a6"/>
          <w:b w:val="0"/>
          <w:color w:val="000000"/>
        </w:rPr>
        <w:t>частника</w:t>
      </w:r>
      <w:r>
        <w:rPr>
          <w:rStyle w:val="a6"/>
          <w:b w:val="0"/>
          <w:color w:val="000000"/>
        </w:rPr>
        <w:t xml:space="preserve"> </w:t>
      </w:r>
      <w:r>
        <w:t>регионального этапа</w:t>
      </w:r>
      <w:r w:rsidR="00222259" w:rsidRPr="004F67CD">
        <w:t xml:space="preserve"> </w:t>
      </w:r>
      <w:r>
        <w:t>Всероссийского конкурса</w:t>
      </w:r>
    </w:p>
    <w:p w:rsidR="00222259" w:rsidRPr="004F67CD" w:rsidRDefault="00A74D81" w:rsidP="00735B58">
      <w:pPr>
        <w:pStyle w:val="20"/>
        <w:spacing w:after="0" w:line="240" w:lineRule="auto"/>
        <w:ind w:left="0" w:right="282"/>
        <w:jc w:val="center"/>
      </w:pPr>
      <w:r>
        <w:t>«Воспитатель года России</w:t>
      </w:r>
      <w:r w:rsidR="00222259" w:rsidRPr="004F67CD">
        <w:t>»</w:t>
      </w:r>
      <w:r>
        <w:t xml:space="preserve"> в Свердловской области</w:t>
      </w:r>
    </w:p>
    <w:p w:rsidR="00222259" w:rsidRPr="004F67CD" w:rsidRDefault="00222259" w:rsidP="00735B58">
      <w:pPr>
        <w:tabs>
          <w:tab w:val="num" w:pos="1080"/>
        </w:tabs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547800" w:rsidTr="001149ED">
        <w:tc>
          <w:tcPr>
            <w:tcW w:w="9855" w:type="dxa"/>
            <w:gridSpan w:val="2"/>
          </w:tcPr>
          <w:p w:rsidR="00547800" w:rsidRPr="00547800" w:rsidRDefault="00547800" w:rsidP="00547800">
            <w:pPr>
              <w:pStyle w:val="a8"/>
              <w:numPr>
                <w:ilvl w:val="0"/>
                <w:numId w:val="30"/>
              </w:numPr>
              <w:tabs>
                <w:tab w:val="num" w:pos="1080"/>
              </w:tabs>
              <w:jc w:val="center"/>
            </w:pPr>
            <w:r w:rsidRPr="00547800">
              <w:t>Общие сведения</w:t>
            </w:r>
          </w:p>
        </w:tc>
      </w:tr>
      <w:tr w:rsidR="00547800" w:rsidTr="00547800">
        <w:tc>
          <w:tcPr>
            <w:tcW w:w="3936" w:type="dxa"/>
          </w:tcPr>
          <w:p w:rsidR="00547800" w:rsidRPr="00547800" w:rsidRDefault="00547800" w:rsidP="00735B58">
            <w:pPr>
              <w:tabs>
                <w:tab w:val="num" w:pos="1080"/>
              </w:tabs>
              <w:jc w:val="both"/>
            </w:pPr>
            <w:r w:rsidRPr="00547800">
              <w:t>Населенный пункт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Артемовский район, пос. Буланаш</w:t>
            </w:r>
          </w:p>
        </w:tc>
      </w:tr>
      <w:tr w:rsidR="00547800" w:rsidTr="00547800">
        <w:tc>
          <w:tcPr>
            <w:tcW w:w="3936" w:type="dxa"/>
          </w:tcPr>
          <w:p w:rsidR="00547800" w:rsidRPr="00547800" w:rsidRDefault="00547800" w:rsidP="00735B58">
            <w:pPr>
              <w:tabs>
                <w:tab w:val="num" w:pos="1080"/>
              </w:tabs>
              <w:jc w:val="both"/>
            </w:pPr>
            <w:r>
              <w:t>Фамилия имя отчество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 xml:space="preserve">Тупович Ирина Вячеславовна </w:t>
            </w:r>
          </w:p>
        </w:tc>
      </w:tr>
      <w:tr w:rsidR="00547800" w:rsidTr="00547800">
        <w:tc>
          <w:tcPr>
            <w:tcW w:w="3936" w:type="dxa"/>
          </w:tcPr>
          <w:p w:rsidR="00547800" w:rsidRPr="00547800" w:rsidRDefault="00547800" w:rsidP="00735B58">
            <w:pPr>
              <w:tabs>
                <w:tab w:val="num" w:pos="1080"/>
              </w:tabs>
              <w:jc w:val="both"/>
            </w:pPr>
            <w:r>
              <w:t>Дата рождения (день, месяц, год)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27.08.1977</w:t>
            </w:r>
          </w:p>
        </w:tc>
      </w:tr>
      <w:tr w:rsidR="00547800" w:rsidTr="00FC5B93">
        <w:tc>
          <w:tcPr>
            <w:tcW w:w="9855" w:type="dxa"/>
            <w:gridSpan w:val="2"/>
          </w:tcPr>
          <w:p w:rsidR="00547800" w:rsidRPr="00547800" w:rsidRDefault="00547800" w:rsidP="00547800">
            <w:pPr>
              <w:pStyle w:val="a8"/>
              <w:numPr>
                <w:ilvl w:val="0"/>
                <w:numId w:val="30"/>
              </w:numPr>
              <w:tabs>
                <w:tab w:val="num" w:pos="1080"/>
              </w:tabs>
              <w:jc w:val="center"/>
            </w:pPr>
            <w:r>
              <w:t>Работа</w:t>
            </w:r>
          </w:p>
        </w:tc>
      </w:tr>
      <w:tr w:rsidR="00547800" w:rsidTr="00547800">
        <w:tc>
          <w:tcPr>
            <w:tcW w:w="3936" w:type="dxa"/>
          </w:tcPr>
          <w:p w:rsidR="00547800" w:rsidRPr="00547800" w:rsidRDefault="00547800" w:rsidP="00735B58">
            <w:pPr>
              <w:tabs>
                <w:tab w:val="num" w:pos="1080"/>
              </w:tabs>
              <w:jc w:val="both"/>
            </w:pPr>
            <w:r>
              <w:t>Должность (с указанием предметной области)</w:t>
            </w:r>
          </w:p>
        </w:tc>
        <w:tc>
          <w:tcPr>
            <w:tcW w:w="5919" w:type="dxa"/>
          </w:tcPr>
          <w:p w:rsidR="00547800" w:rsidRPr="00547800" w:rsidRDefault="00FD6223" w:rsidP="004F6B02">
            <w:pPr>
              <w:tabs>
                <w:tab w:val="num" w:pos="1080"/>
              </w:tabs>
              <w:jc w:val="both"/>
            </w:pPr>
            <w:r>
              <w:t xml:space="preserve">Воспитатель </w:t>
            </w:r>
          </w:p>
        </w:tc>
      </w:tr>
      <w:tr w:rsidR="00547800" w:rsidTr="00547800">
        <w:tc>
          <w:tcPr>
            <w:tcW w:w="3936" w:type="dxa"/>
          </w:tcPr>
          <w:p w:rsidR="00547800" w:rsidRPr="00547800" w:rsidRDefault="00547800" w:rsidP="00735B58">
            <w:pPr>
              <w:tabs>
                <w:tab w:val="num" w:pos="1080"/>
              </w:tabs>
              <w:jc w:val="both"/>
            </w:pPr>
            <w: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Муниципальное бюджетное дошкольное образовательное учреждение «Детский сад №12»</w:t>
            </w:r>
          </w:p>
        </w:tc>
      </w:tr>
      <w:tr w:rsidR="00547800" w:rsidTr="00547800">
        <w:tc>
          <w:tcPr>
            <w:tcW w:w="3936" w:type="dxa"/>
          </w:tcPr>
          <w:p w:rsidR="00547800" w:rsidRPr="00547800" w:rsidRDefault="00547800" w:rsidP="00735B58">
            <w:pPr>
              <w:tabs>
                <w:tab w:val="num" w:pos="1080"/>
              </w:tabs>
              <w:jc w:val="both"/>
            </w:pPr>
            <w:r>
              <w:t xml:space="preserve">Аттестационная категория 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1 квалификационная категория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>Педагогический стаж (полных лет на момент заполнения анкеты)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10 лет</w:t>
            </w:r>
          </w:p>
        </w:tc>
      </w:tr>
      <w:tr w:rsidR="00547800" w:rsidTr="006C5A06">
        <w:tc>
          <w:tcPr>
            <w:tcW w:w="9855" w:type="dxa"/>
            <w:gridSpan w:val="2"/>
          </w:tcPr>
          <w:p w:rsidR="00547800" w:rsidRPr="00547800" w:rsidRDefault="00547800" w:rsidP="00547800">
            <w:pPr>
              <w:pStyle w:val="a8"/>
              <w:numPr>
                <w:ilvl w:val="0"/>
                <w:numId w:val="30"/>
              </w:numPr>
              <w:tabs>
                <w:tab w:val="num" w:pos="1080"/>
              </w:tabs>
              <w:jc w:val="center"/>
            </w:pPr>
            <w:r>
              <w:t xml:space="preserve">Образование 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>Образование (укажите название и год окончания учебного заведения)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ФГБОУ ВО «Уральский государственный педагогический университет», 2017 г.</w:t>
            </w:r>
          </w:p>
        </w:tc>
      </w:tr>
      <w:tr w:rsidR="00547800" w:rsidTr="00A60ACD">
        <w:tc>
          <w:tcPr>
            <w:tcW w:w="9855" w:type="dxa"/>
            <w:gridSpan w:val="2"/>
          </w:tcPr>
          <w:p w:rsidR="00547800" w:rsidRPr="00547800" w:rsidRDefault="00547800" w:rsidP="00547800">
            <w:pPr>
              <w:pStyle w:val="a8"/>
              <w:numPr>
                <w:ilvl w:val="0"/>
                <w:numId w:val="30"/>
              </w:numPr>
              <w:tabs>
                <w:tab w:val="num" w:pos="1080"/>
              </w:tabs>
              <w:jc w:val="center"/>
            </w:pPr>
            <w:r>
              <w:t>Контакты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>Рабочий адрес, телефон</w:t>
            </w:r>
          </w:p>
        </w:tc>
        <w:tc>
          <w:tcPr>
            <w:tcW w:w="5919" w:type="dxa"/>
          </w:tcPr>
          <w:p w:rsidR="00547800" w:rsidRDefault="00FD6223" w:rsidP="00735B58">
            <w:pPr>
              <w:tabs>
                <w:tab w:val="num" w:pos="1080"/>
              </w:tabs>
              <w:jc w:val="both"/>
            </w:pPr>
            <w:r>
              <w:t>623794, Свердловская область, Артемовский район, п. Буланаш, ул.Комсомольская ,10а.</w:t>
            </w:r>
          </w:p>
          <w:p w:rsidR="00FD6223" w:rsidRPr="00547800" w:rsidRDefault="00FD6223" w:rsidP="00735B58">
            <w:pPr>
              <w:tabs>
                <w:tab w:val="num" w:pos="1080"/>
              </w:tabs>
              <w:jc w:val="both"/>
            </w:pPr>
            <w:r>
              <w:t>8 (34363) 54-102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>Мобильный телефон обязательно</w:t>
            </w:r>
          </w:p>
        </w:tc>
        <w:tc>
          <w:tcPr>
            <w:tcW w:w="5919" w:type="dxa"/>
          </w:tcPr>
          <w:p w:rsidR="00547800" w:rsidRPr="00547800" w:rsidRDefault="00FD6223" w:rsidP="00735B58">
            <w:pPr>
              <w:tabs>
                <w:tab w:val="num" w:pos="1080"/>
              </w:tabs>
              <w:jc w:val="both"/>
            </w:pPr>
            <w:r>
              <w:t>89058077056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 xml:space="preserve">Электронная почта обязательно </w:t>
            </w:r>
          </w:p>
        </w:tc>
        <w:tc>
          <w:tcPr>
            <w:tcW w:w="5919" w:type="dxa"/>
          </w:tcPr>
          <w:p w:rsidR="00547800" w:rsidRPr="00FD6223" w:rsidRDefault="009D60B5" w:rsidP="00735B58">
            <w:pPr>
              <w:tabs>
                <w:tab w:val="num" w:pos="1080"/>
              </w:tabs>
              <w:jc w:val="both"/>
              <w:rPr>
                <w:lang w:val="en-US"/>
              </w:rPr>
            </w:pPr>
            <w:hyperlink r:id="rId8" w:history="1">
              <w:r w:rsidR="00FD6223" w:rsidRPr="00896887">
                <w:rPr>
                  <w:rStyle w:val="af0"/>
                  <w:lang w:val="en-US"/>
                </w:rPr>
                <w:t>irina</w:t>
              </w:r>
              <w:r w:rsidR="00FD6223" w:rsidRPr="00896887">
                <w:rPr>
                  <w:rStyle w:val="af0"/>
                </w:rPr>
                <w:t>.</w:t>
              </w:r>
              <w:r w:rsidR="00FD6223" w:rsidRPr="00896887">
                <w:rPr>
                  <w:rStyle w:val="af0"/>
                  <w:lang w:val="en-US"/>
                </w:rPr>
                <w:t>tupovich</w:t>
              </w:r>
              <w:r w:rsidR="00FD6223" w:rsidRPr="00896887">
                <w:rPr>
                  <w:rStyle w:val="af0"/>
                </w:rPr>
                <w:t>@</w:t>
              </w:r>
              <w:r w:rsidR="00FD6223" w:rsidRPr="00896887">
                <w:rPr>
                  <w:rStyle w:val="af0"/>
                  <w:lang w:val="en-US"/>
                </w:rPr>
                <w:t>yandex</w:t>
              </w:r>
              <w:r w:rsidR="00FD6223" w:rsidRPr="00896887">
                <w:rPr>
                  <w:rStyle w:val="af0"/>
                </w:rPr>
                <w:t>.</w:t>
              </w:r>
              <w:proofErr w:type="spellStart"/>
              <w:r w:rsidR="00FD6223" w:rsidRPr="00896887">
                <w:rPr>
                  <w:rStyle w:val="af0"/>
                  <w:lang w:val="en-US"/>
                </w:rPr>
                <w:t>ru</w:t>
              </w:r>
              <w:proofErr w:type="spellEnd"/>
            </w:hyperlink>
            <w:r w:rsidR="00FD6223">
              <w:rPr>
                <w:lang w:val="en-US"/>
              </w:rPr>
              <w:t xml:space="preserve"> 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 xml:space="preserve">Адрес личного </w:t>
            </w:r>
            <w:proofErr w:type="spellStart"/>
            <w:r>
              <w:t>интернет-ресурса</w:t>
            </w:r>
            <w:proofErr w:type="spellEnd"/>
            <w:r>
              <w:t xml:space="preserve"> в информационно-телекоммуникационной сети «Интернет» обязательно</w:t>
            </w:r>
          </w:p>
        </w:tc>
        <w:tc>
          <w:tcPr>
            <w:tcW w:w="5919" w:type="dxa"/>
          </w:tcPr>
          <w:p w:rsidR="00547800" w:rsidRPr="00FD6223" w:rsidRDefault="009D60B5" w:rsidP="00735B58">
            <w:pPr>
              <w:tabs>
                <w:tab w:val="num" w:pos="1080"/>
              </w:tabs>
              <w:jc w:val="both"/>
            </w:pPr>
            <w:hyperlink r:id="rId9" w:history="1">
              <w:r w:rsidR="00FD6223" w:rsidRPr="00896887">
                <w:rPr>
                  <w:rStyle w:val="af0"/>
                </w:rPr>
                <w:t>https://12art.tvoysadik.ru/?section_id=94</w:t>
              </w:r>
            </w:hyperlink>
            <w:r w:rsidR="00FD6223" w:rsidRPr="00FD6223">
              <w:t xml:space="preserve"> </w:t>
            </w:r>
          </w:p>
        </w:tc>
      </w:tr>
      <w:tr w:rsidR="00547800" w:rsidTr="004C701B">
        <w:tc>
          <w:tcPr>
            <w:tcW w:w="9855" w:type="dxa"/>
            <w:gridSpan w:val="2"/>
          </w:tcPr>
          <w:p w:rsidR="00547800" w:rsidRPr="00547800" w:rsidRDefault="00547800" w:rsidP="00547800">
            <w:pPr>
              <w:pStyle w:val="a8"/>
              <w:numPr>
                <w:ilvl w:val="0"/>
                <w:numId w:val="30"/>
              </w:numPr>
              <w:tabs>
                <w:tab w:val="num" w:pos="1080"/>
              </w:tabs>
              <w:jc w:val="center"/>
            </w:pPr>
            <w:r>
              <w:t xml:space="preserve">Другое 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>Дата повышения квалификации за последние 5 лет по каким направлениям работы</w:t>
            </w:r>
          </w:p>
        </w:tc>
        <w:tc>
          <w:tcPr>
            <w:tcW w:w="5919" w:type="dxa"/>
          </w:tcPr>
          <w:p w:rsidR="00397CEB" w:rsidRDefault="0030707F" w:rsidP="004F6B02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26.02.-</w:t>
            </w:r>
            <w:proofErr w:type="gramEnd"/>
            <w:r>
              <w:rPr>
                <w:szCs w:val="20"/>
              </w:rPr>
              <w:t>27.02.201</w:t>
            </w:r>
            <w:r w:rsidR="00397CEB">
              <w:rPr>
                <w:szCs w:val="20"/>
              </w:rPr>
              <w:t xml:space="preserve">8 «Развитие профессиональных компетенций педагогов по обучению детей навыкам безопасного поведения на дорогах» «Институт развития образования» </w:t>
            </w:r>
            <w:bookmarkStart w:id="0" w:name="_GoBack"/>
            <w:bookmarkEnd w:id="0"/>
            <w:r w:rsidR="00397CEB">
              <w:rPr>
                <w:szCs w:val="20"/>
              </w:rPr>
              <w:t>(16 часов);</w:t>
            </w:r>
          </w:p>
          <w:p w:rsidR="00397CEB" w:rsidRDefault="00397CEB" w:rsidP="004F6B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18.06-29.07.2019 «Основы преподавания финансовой грамотности в дошкольных образовательных учреждениях» АНО ДПО «ОЦ Каменный город» (72 часа);</w:t>
            </w:r>
          </w:p>
          <w:p w:rsidR="0047347E" w:rsidRDefault="0047347E" w:rsidP="004F6B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10.02-15.02.2020 «</w:t>
            </w:r>
            <w:proofErr w:type="spellStart"/>
            <w:r>
              <w:rPr>
                <w:szCs w:val="20"/>
              </w:rPr>
              <w:t>Геймификация</w:t>
            </w:r>
            <w:proofErr w:type="spellEnd"/>
            <w:r>
              <w:rPr>
                <w:szCs w:val="20"/>
              </w:rPr>
              <w:t xml:space="preserve"> образовательной деятельности дошкольн</w:t>
            </w:r>
            <w:r w:rsidR="003B0A1B">
              <w:rPr>
                <w:szCs w:val="20"/>
              </w:rPr>
              <w:t>иков и младших школьников с использованием ИКТ» «Институт развития образования» (24 часа)</w:t>
            </w:r>
            <w:r w:rsidR="00397CEB">
              <w:rPr>
                <w:szCs w:val="20"/>
              </w:rPr>
              <w:t>;</w:t>
            </w:r>
          </w:p>
          <w:p w:rsidR="00397CEB" w:rsidRDefault="00397CEB" w:rsidP="004F6B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04.05-17.05.2020 «Создание развивающей речевой среды в дошкольной образовательной организации в соответствии с ФГОС ДО» «Институт развития </w:t>
            </w:r>
            <w:r>
              <w:rPr>
                <w:szCs w:val="20"/>
              </w:rPr>
              <w:lastRenderedPageBreak/>
              <w:t>образования» (40 часов);</w:t>
            </w:r>
          </w:p>
          <w:p w:rsidR="004F6B02" w:rsidRDefault="004F6B02" w:rsidP="004F6B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27.07-10.08.2021 </w:t>
            </w:r>
            <w:r w:rsidRPr="00BD5C21">
              <w:rPr>
                <w:szCs w:val="20"/>
              </w:rPr>
              <w:t>«Формирование навыков безопасного участия в дорожном движении у детей дошкольного возраста» (72 часа)</w:t>
            </w:r>
            <w:r>
              <w:rPr>
                <w:szCs w:val="20"/>
              </w:rPr>
              <w:t xml:space="preserve"> АНО ДПО </w:t>
            </w:r>
            <w:r w:rsidRPr="00BD5C21">
              <w:rPr>
                <w:szCs w:val="20"/>
              </w:rPr>
              <w:t>«Среднерусская академия современного знания»</w:t>
            </w:r>
            <w:r w:rsidR="00397CEB">
              <w:rPr>
                <w:szCs w:val="20"/>
              </w:rPr>
              <w:t>;</w:t>
            </w:r>
          </w:p>
          <w:p w:rsidR="00397CEB" w:rsidRPr="00BD5C21" w:rsidRDefault="00397CEB" w:rsidP="004F6B02">
            <w:pPr>
              <w:jc w:val="both"/>
              <w:rPr>
                <w:sz w:val="32"/>
              </w:rPr>
            </w:pPr>
            <w:r>
              <w:rPr>
                <w:szCs w:val="20"/>
              </w:rPr>
              <w:t>12.05-14.05.2021 «Внедрение образовательной программы дошкольного образования «</w:t>
            </w:r>
            <w:proofErr w:type="spellStart"/>
            <w:r>
              <w:rPr>
                <w:szCs w:val="20"/>
              </w:rPr>
              <w:t>СамоЦвет</w:t>
            </w:r>
            <w:proofErr w:type="spellEnd"/>
            <w:r>
              <w:rPr>
                <w:szCs w:val="20"/>
              </w:rPr>
              <w:t>» в условиях реализации ФГОС дошкольного образования» «Институт развития образования» (24 часа);</w:t>
            </w:r>
          </w:p>
          <w:p w:rsidR="004F6B02" w:rsidRDefault="004F6B02" w:rsidP="004F6B02">
            <w:pPr>
              <w:jc w:val="both"/>
            </w:pPr>
            <w:r>
              <w:t xml:space="preserve">30.11.2021 </w:t>
            </w:r>
            <w:r w:rsidRPr="008548DD">
              <w:t>«Коррекционная педагогика и особенности образования и воспитания детей с ОВЗ»</w:t>
            </w:r>
            <w:r>
              <w:t xml:space="preserve"> </w:t>
            </w:r>
          </w:p>
          <w:p w:rsidR="00547800" w:rsidRPr="00397CEB" w:rsidRDefault="004F6B02" w:rsidP="004F6B02">
            <w:pPr>
              <w:tabs>
                <w:tab w:val="num" w:pos="1080"/>
              </w:tabs>
              <w:jc w:val="both"/>
              <w:rPr>
                <w:szCs w:val="20"/>
              </w:rPr>
            </w:pPr>
            <w:r w:rsidRPr="00BD5C21">
              <w:rPr>
                <w:szCs w:val="20"/>
              </w:rPr>
              <w:t>ООО «Центр инновационного образования и воспитания»</w:t>
            </w:r>
            <w:r w:rsidR="00397CEB">
              <w:t xml:space="preserve"> (73 часа)</w:t>
            </w:r>
            <w:r w:rsidR="00397CEB">
              <w:rPr>
                <w:szCs w:val="20"/>
              </w:rPr>
              <w:t>;</w:t>
            </w:r>
          </w:p>
          <w:p w:rsidR="004F6B02" w:rsidRPr="004F6B02" w:rsidRDefault="004F6B02" w:rsidP="00397CEB">
            <w:pPr>
              <w:tabs>
                <w:tab w:val="num" w:pos="1080"/>
              </w:tabs>
              <w:jc w:val="both"/>
              <w:rPr>
                <w:lang w:val="en-US"/>
              </w:rPr>
            </w:pPr>
            <w:r w:rsidRPr="006334CA">
              <w:t>1</w:t>
            </w:r>
            <w:r>
              <w:t>1</w:t>
            </w:r>
            <w:r w:rsidRPr="006334CA">
              <w:t>.05.2022 «Защита детей от информации, причиняющей вред их здоровью и (или) развитию» ООО «Центр инновационного образования и воспитания»</w:t>
            </w:r>
            <w:r w:rsidR="00397CEB" w:rsidRPr="006334CA">
              <w:t xml:space="preserve"> (36 часов)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lastRenderedPageBreak/>
              <w:t>Звания, награды, премии, научные степени (укажите название и год получения)</w:t>
            </w:r>
          </w:p>
        </w:tc>
        <w:tc>
          <w:tcPr>
            <w:tcW w:w="5919" w:type="dxa"/>
          </w:tcPr>
          <w:p w:rsidR="00547800" w:rsidRDefault="00B80B33" w:rsidP="00735B58">
            <w:pPr>
              <w:tabs>
                <w:tab w:val="num" w:pos="1080"/>
              </w:tabs>
              <w:jc w:val="both"/>
            </w:pPr>
            <w:r>
              <w:t>Грамота Начальника Управления образования Артемовского городского округа 2019 г.</w:t>
            </w:r>
          </w:p>
          <w:p w:rsidR="004F6B02" w:rsidRDefault="004F6B02" w:rsidP="00735B58">
            <w:pPr>
              <w:tabs>
                <w:tab w:val="num" w:pos="1080"/>
              </w:tabs>
              <w:jc w:val="both"/>
            </w:pPr>
            <w:r>
              <w:t>Грамота Председателя ТОМС п. Буланаш 2018 г.</w:t>
            </w:r>
          </w:p>
          <w:p w:rsidR="004F6B02" w:rsidRPr="004F6B02" w:rsidRDefault="00B80B33" w:rsidP="004F6B02">
            <w:pPr>
              <w:tabs>
                <w:tab w:val="num" w:pos="1080"/>
              </w:tabs>
              <w:jc w:val="both"/>
            </w:pPr>
            <w:r>
              <w:t>Грамота МБДОУ №12   2021г, 2022г.</w:t>
            </w:r>
          </w:p>
        </w:tc>
      </w:tr>
      <w:tr w:rsidR="00547800" w:rsidTr="00547800">
        <w:tc>
          <w:tcPr>
            <w:tcW w:w="3936" w:type="dxa"/>
          </w:tcPr>
          <w:p w:rsidR="00547800" w:rsidRDefault="00547800" w:rsidP="00735B58">
            <w:pPr>
              <w:tabs>
                <w:tab w:val="num" w:pos="1080"/>
              </w:tabs>
              <w:jc w:val="both"/>
            </w:pPr>
            <w:r>
              <w:t xml:space="preserve">Участие в иных конкурсах на муниципальном, областном и федеральном уровнях; год участия и занятое место </w:t>
            </w:r>
          </w:p>
        </w:tc>
        <w:tc>
          <w:tcPr>
            <w:tcW w:w="5919" w:type="dxa"/>
          </w:tcPr>
          <w:p w:rsidR="00547800" w:rsidRPr="00547800" w:rsidRDefault="004F6B02" w:rsidP="00735B58">
            <w:pPr>
              <w:tabs>
                <w:tab w:val="num" w:pos="1080"/>
              </w:tabs>
              <w:jc w:val="both"/>
            </w:pPr>
            <w:r>
              <w:t>Призер Муниципального конкурса методических разработок мероприятий, посвященных творчеству писателей-юбиляров: Д.Н. Мамина-Сибиряка, В.Г. Распутина, К.И. Чуковского, Р.И. Рождественского, С.Я. Маршака, Э.Н. Успенского в номинации «Методическая разработка мероприятия для детей дошкольного возраста, посвященного памятной литературной дате 2022 года»</w:t>
            </w:r>
          </w:p>
        </w:tc>
      </w:tr>
    </w:tbl>
    <w:p w:rsidR="00547800" w:rsidRDefault="00547800" w:rsidP="00735B58">
      <w:pPr>
        <w:tabs>
          <w:tab w:val="num" w:pos="1080"/>
        </w:tabs>
        <w:jc w:val="both"/>
        <w:rPr>
          <w:b/>
        </w:rPr>
      </w:pPr>
    </w:p>
    <w:p w:rsidR="00547800" w:rsidRDefault="001738E0" w:rsidP="00547800">
      <w:pPr>
        <w:jc w:val="both"/>
      </w:pPr>
      <w:r>
        <w:t>_________________  ______________________________      ____________________________</w:t>
      </w:r>
    </w:p>
    <w:p w:rsidR="001738E0" w:rsidRPr="004F67CD" w:rsidRDefault="001738E0" w:rsidP="00547800">
      <w:pPr>
        <w:jc w:val="both"/>
      </w:pPr>
      <w:r>
        <w:t xml:space="preserve">           (дата)                               (подпись)                                                      (Ф.И.О. полностью)</w:t>
      </w:r>
    </w:p>
    <w:p w:rsidR="00547800" w:rsidRDefault="00547800" w:rsidP="00735B58">
      <w:pPr>
        <w:tabs>
          <w:tab w:val="num" w:pos="1080"/>
        </w:tabs>
        <w:jc w:val="both"/>
        <w:rPr>
          <w:b/>
        </w:rPr>
      </w:pPr>
    </w:p>
    <w:p w:rsidR="00226682" w:rsidRPr="00735B58" w:rsidRDefault="00226682" w:rsidP="00735B58">
      <w:pPr>
        <w:jc w:val="right"/>
        <w:rPr>
          <w:rFonts w:ascii="Liberation Serif" w:hAnsi="Liberation Serif"/>
        </w:rPr>
      </w:pPr>
    </w:p>
    <w:sectPr w:rsidR="00226682" w:rsidRPr="00735B58" w:rsidSect="00FE2F48">
      <w:headerReference w:type="default" r:id="rId10"/>
      <w:pgSz w:w="11906" w:h="16838"/>
      <w:pgMar w:top="1079" w:right="707" w:bottom="993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B5" w:rsidRDefault="009D60B5">
      <w:r>
        <w:separator/>
      </w:r>
    </w:p>
  </w:endnote>
  <w:endnote w:type="continuationSeparator" w:id="0">
    <w:p w:rsidR="009D60B5" w:rsidRDefault="009D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MS Mincho"/>
    <w:charset w:val="8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B5" w:rsidRDefault="009D60B5">
      <w:r>
        <w:separator/>
      </w:r>
    </w:p>
  </w:footnote>
  <w:footnote w:type="continuationSeparator" w:id="0">
    <w:p w:rsidR="009D60B5" w:rsidRDefault="009D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F58" w:rsidRDefault="00745F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9EB"/>
    <w:multiLevelType w:val="hybridMultilevel"/>
    <w:tmpl w:val="06F8CB9A"/>
    <w:lvl w:ilvl="0" w:tplc="AC9444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63897"/>
    <w:multiLevelType w:val="hybridMultilevel"/>
    <w:tmpl w:val="C230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BA57AE8"/>
    <w:multiLevelType w:val="multilevel"/>
    <w:tmpl w:val="F71E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CB2E54"/>
    <w:multiLevelType w:val="multilevel"/>
    <w:tmpl w:val="220C81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A7C79"/>
    <w:multiLevelType w:val="hybridMultilevel"/>
    <w:tmpl w:val="204E9D26"/>
    <w:lvl w:ilvl="0" w:tplc="AC9444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918E6"/>
    <w:multiLevelType w:val="multilevel"/>
    <w:tmpl w:val="A888F13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F6479B5"/>
    <w:multiLevelType w:val="hybridMultilevel"/>
    <w:tmpl w:val="D8E2148C"/>
    <w:lvl w:ilvl="0" w:tplc="AC944496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4053F4"/>
    <w:multiLevelType w:val="hybridMultilevel"/>
    <w:tmpl w:val="DEBE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B350F"/>
    <w:multiLevelType w:val="hybridMultilevel"/>
    <w:tmpl w:val="EA8ED418"/>
    <w:lvl w:ilvl="0" w:tplc="5D56496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320"/>
    <w:multiLevelType w:val="multilevel"/>
    <w:tmpl w:val="1A9E7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DB11BA"/>
    <w:multiLevelType w:val="multilevel"/>
    <w:tmpl w:val="7648257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94504"/>
    <w:multiLevelType w:val="hybridMultilevel"/>
    <w:tmpl w:val="C56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401EA"/>
    <w:multiLevelType w:val="hybridMultilevel"/>
    <w:tmpl w:val="405A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3018F"/>
    <w:multiLevelType w:val="multilevel"/>
    <w:tmpl w:val="177EA0B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25D9C"/>
    <w:multiLevelType w:val="hybridMultilevel"/>
    <w:tmpl w:val="F69A31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7">
    <w:nsid w:val="3CBF3384"/>
    <w:multiLevelType w:val="multilevel"/>
    <w:tmpl w:val="FB384F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E8018A"/>
    <w:multiLevelType w:val="hybridMultilevel"/>
    <w:tmpl w:val="65501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3F64AA"/>
    <w:multiLevelType w:val="multilevel"/>
    <w:tmpl w:val="220C81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07AD0"/>
    <w:multiLevelType w:val="hybridMultilevel"/>
    <w:tmpl w:val="4C8E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69EA"/>
    <w:multiLevelType w:val="hybridMultilevel"/>
    <w:tmpl w:val="1FE03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C4A39F2"/>
    <w:multiLevelType w:val="multilevel"/>
    <w:tmpl w:val="63A8C13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F9B0F61"/>
    <w:multiLevelType w:val="multilevel"/>
    <w:tmpl w:val="220C81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968C3"/>
    <w:multiLevelType w:val="multilevel"/>
    <w:tmpl w:val="A016E28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2B7572F"/>
    <w:multiLevelType w:val="hybridMultilevel"/>
    <w:tmpl w:val="EFA06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AE5C48"/>
    <w:multiLevelType w:val="hybridMultilevel"/>
    <w:tmpl w:val="FCBC6F3A"/>
    <w:lvl w:ilvl="0" w:tplc="330A50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D6D2D"/>
    <w:multiLevelType w:val="hybridMultilevel"/>
    <w:tmpl w:val="3DAEADF6"/>
    <w:lvl w:ilvl="0" w:tplc="AC9444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6060A"/>
    <w:multiLevelType w:val="hybridMultilevel"/>
    <w:tmpl w:val="9990C772"/>
    <w:lvl w:ilvl="0" w:tplc="AC9444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13"/>
  </w:num>
  <w:num w:numId="8">
    <w:abstractNumId w:val="0"/>
  </w:num>
  <w:num w:numId="9">
    <w:abstractNumId w:val="5"/>
  </w:num>
  <w:num w:numId="10">
    <w:abstractNumId w:val="19"/>
  </w:num>
  <w:num w:numId="11">
    <w:abstractNumId w:val="4"/>
  </w:num>
  <w:num w:numId="12">
    <w:abstractNumId w:val="15"/>
  </w:num>
  <w:num w:numId="13">
    <w:abstractNumId w:val="27"/>
  </w:num>
  <w:num w:numId="14">
    <w:abstractNumId w:val="26"/>
  </w:num>
  <w:num w:numId="15">
    <w:abstractNumId w:val="28"/>
  </w:num>
  <w:num w:numId="16">
    <w:abstractNumId w:val="24"/>
  </w:num>
  <w:num w:numId="17">
    <w:abstractNumId w:val="1"/>
  </w:num>
  <w:num w:numId="18">
    <w:abstractNumId w:val="29"/>
  </w:num>
  <w:num w:numId="19">
    <w:abstractNumId w:val="8"/>
  </w:num>
  <w:num w:numId="20">
    <w:abstractNumId w:val="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1"/>
  </w:num>
  <w:num w:numId="24">
    <w:abstractNumId w:val="9"/>
  </w:num>
  <w:num w:numId="25">
    <w:abstractNumId w:val="16"/>
  </w:num>
  <w:num w:numId="26">
    <w:abstractNumId w:val="14"/>
  </w:num>
  <w:num w:numId="27">
    <w:abstractNumId w:val="6"/>
  </w:num>
  <w:num w:numId="28">
    <w:abstractNumId w:val="11"/>
  </w:num>
  <w:num w:numId="29">
    <w:abstractNumId w:val="2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682"/>
    <w:rsid w:val="000316F6"/>
    <w:rsid w:val="000621F9"/>
    <w:rsid w:val="00087774"/>
    <w:rsid w:val="000B1C61"/>
    <w:rsid w:val="000D06C3"/>
    <w:rsid w:val="000D665B"/>
    <w:rsid w:val="000E27C1"/>
    <w:rsid w:val="000F0017"/>
    <w:rsid w:val="000F27D9"/>
    <w:rsid w:val="000F3EA0"/>
    <w:rsid w:val="00105B95"/>
    <w:rsid w:val="00113452"/>
    <w:rsid w:val="001738E0"/>
    <w:rsid w:val="001B3559"/>
    <w:rsid w:val="001C6312"/>
    <w:rsid w:val="00222259"/>
    <w:rsid w:val="00226682"/>
    <w:rsid w:val="00226D35"/>
    <w:rsid w:val="00227780"/>
    <w:rsid w:val="002664BF"/>
    <w:rsid w:val="002B6264"/>
    <w:rsid w:val="00300728"/>
    <w:rsid w:val="00306A68"/>
    <w:rsid w:val="0030707F"/>
    <w:rsid w:val="00317E1B"/>
    <w:rsid w:val="0037453A"/>
    <w:rsid w:val="00397CEB"/>
    <w:rsid w:val="003B0A1B"/>
    <w:rsid w:val="003D5C29"/>
    <w:rsid w:val="004056B3"/>
    <w:rsid w:val="00417A88"/>
    <w:rsid w:val="00427A26"/>
    <w:rsid w:val="0047347E"/>
    <w:rsid w:val="00485306"/>
    <w:rsid w:val="004F67CD"/>
    <w:rsid w:val="004F6B02"/>
    <w:rsid w:val="00505B7B"/>
    <w:rsid w:val="00515249"/>
    <w:rsid w:val="0051533E"/>
    <w:rsid w:val="00522A68"/>
    <w:rsid w:val="00547800"/>
    <w:rsid w:val="005947BB"/>
    <w:rsid w:val="005A435B"/>
    <w:rsid w:val="005C1E97"/>
    <w:rsid w:val="005C210D"/>
    <w:rsid w:val="005C613D"/>
    <w:rsid w:val="005D469A"/>
    <w:rsid w:val="00633622"/>
    <w:rsid w:val="006678B3"/>
    <w:rsid w:val="00672135"/>
    <w:rsid w:val="006759E6"/>
    <w:rsid w:val="006B0A50"/>
    <w:rsid w:val="006E6C61"/>
    <w:rsid w:val="00701285"/>
    <w:rsid w:val="00705769"/>
    <w:rsid w:val="00715248"/>
    <w:rsid w:val="00735B58"/>
    <w:rsid w:val="00745F58"/>
    <w:rsid w:val="0078074E"/>
    <w:rsid w:val="00780DA7"/>
    <w:rsid w:val="007B085E"/>
    <w:rsid w:val="007F07EB"/>
    <w:rsid w:val="008224D4"/>
    <w:rsid w:val="00856AFF"/>
    <w:rsid w:val="00875592"/>
    <w:rsid w:val="008C6339"/>
    <w:rsid w:val="008C7F43"/>
    <w:rsid w:val="009116F0"/>
    <w:rsid w:val="0093133A"/>
    <w:rsid w:val="009323F3"/>
    <w:rsid w:val="00940A3B"/>
    <w:rsid w:val="00951C19"/>
    <w:rsid w:val="00997002"/>
    <w:rsid w:val="009D60B5"/>
    <w:rsid w:val="00A35817"/>
    <w:rsid w:val="00A562A3"/>
    <w:rsid w:val="00A74D81"/>
    <w:rsid w:val="00A778A1"/>
    <w:rsid w:val="00A806ED"/>
    <w:rsid w:val="00AA0CD0"/>
    <w:rsid w:val="00AB65B8"/>
    <w:rsid w:val="00B05741"/>
    <w:rsid w:val="00B13897"/>
    <w:rsid w:val="00B16F0E"/>
    <w:rsid w:val="00B20617"/>
    <w:rsid w:val="00B34BB2"/>
    <w:rsid w:val="00B42B85"/>
    <w:rsid w:val="00B51615"/>
    <w:rsid w:val="00B72AA8"/>
    <w:rsid w:val="00B7389D"/>
    <w:rsid w:val="00B80377"/>
    <w:rsid w:val="00B80B33"/>
    <w:rsid w:val="00B96030"/>
    <w:rsid w:val="00BA2343"/>
    <w:rsid w:val="00C259A2"/>
    <w:rsid w:val="00C4397C"/>
    <w:rsid w:val="00C45194"/>
    <w:rsid w:val="00C5027F"/>
    <w:rsid w:val="00CA5554"/>
    <w:rsid w:val="00CA6B7B"/>
    <w:rsid w:val="00CC5B7F"/>
    <w:rsid w:val="00D3448D"/>
    <w:rsid w:val="00D934F5"/>
    <w:rsid w:val="00DB27E2"/>
    <w:rsid w:val="00E754F9"/>
    <w:rsid w:val="00EB0EA7"/>
    <w:rsid w:val="00EE1D67"/>
    <w:rsid w:val="00F27B2C"/>
    <w:rsid w:val="00F3253C"/>
    <w:rsid w:val="00F773A8"/>
    <w:rsid w:val="00F849B9"/>
    <w:rsid w:val="00FC2FF2"/>
    <w:rsid w:val="00FC6659"/>
    <w:rsid w:val="00FD6223"/>
    <w:rsid w:val="00FE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6B3E-683E-43E4-BB35-0821500A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56B3"/>
  </w:style>
  <w:style w:type="paragraph" w:styleId="1">
    <w:name w:val="heading 1"/>
    <w:basedOn w:val="a"/>
    <w:next w:val="a"/>
    <w:rsid w:val="00405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05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05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056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056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05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56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056B3"/>
    <w:pPr>
      <w:jc w:val="center"/>
    </w:pPr>
    <w:rPr>
      <w:b/>
    </w:rPr>
  </w:style>
  <w:style w:type="paragraph" w:styleId="a4">
    <w:name w:val="Subtitle"/>
    <w:basedOn w:val="a"/>
    <w:next w:val="a"/>
    <w:rsid w:val="004056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056B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unhideWhenUsed/>
    <w:rsid w:val="0022225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222259"/>
  </w:style>
  <w:style w:type="character" w:customStyle="1" w:styleId="a6">
    <w:name w:val="Цветовое выделение"/>
    <w:rsid w:val="00222259"/>
    <w:rPr>
      <w:b/>
      <w:bCs/>
      <w:color w:val="000080"/>
    </w:rPr>
  </w:style>
  <w:style w:type="paragraph" w:customStyle="1" w:styleId="a7">
    <w:name w:val="МОН"/>
    <w:rsid w:val="00222259"/>
    <w:pPr>
      <w:widowControl w:val="0"/>
      <w:suppressAutoHyphens/>
      <w:spacing w:after="200" w:line="360" w:lineRule="auto"/>
      <w:ind w:firstLine="709"/>
      <w:jc w:val="both"/>
    </w:pPr>
    <w:rPr>
      <w:rFonts w:eastAsia="Arial Unicode MS" w:hAnsi="Arial Unicode MS" w:cs="Arial Unicode MS"/>
      <w:color w:val="000000"/>
      <w:kern w:val="2"/>
      <w:sz w:val="28"/>
      <w:szCs w:val="28"/>
      <w:u w:color="000000"/>
    </w:rPr>
  </w:style>
  <w:style w:type="paragraph" w:styleId="a8">
    <w:name w:val="List Paragraph"/>
    <w:basedOn w:val="a"/>
    <w:uiPriority w:val="34"/>
    <w:qFormat/>
    <w:rsid w:val="00705769"/>
    <w:pPr>
      <w:ind w:left="720"/>
    </w:pPr>
  </w:style>
  <w:style w:type="paragraph" w:styleId="a9">
    <w:name w:val="Body Text"/>
    <w:basedOn w:val="a"/>
    <w:link w:val="aa"/>
    <w:uiPriority w:val="99"/>
    <w:semiHidden/>
    <w:unhideWhenUsed/>
    <w:rsid w:val="00C4519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5194"/>
  </w:style>
  <w:style w:type="paragraph" w:styleId="ab">
    <w:name w:val="No Spacing"/>
    <w:link w:val="ac"/>
    <w:uiPriority w:val="1"/>
    <w:qFormat/>
    <w:rsid w:val="000F27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locked/>
    <w:rsid w:val="000F27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7B085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5947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47B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515249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547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tupovic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2art.tvoysadik.ru/?section_id=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F739-FD36-4B85-AD19-78FE847D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52</cp:revision>
  <cp:lastPrinted>2022-09-09T06:24:00Z</cp:lastPrinted>
  <dcterms:created xsi:type="dcterms:W3CDTF">2019-04-04T18:51:00Z</dcterms:created>
  <dcterms:modified xsi:type="dcterms:W3CDTF">2022-09-09T13:28:00Z</dcterms:modified>
</cp:coreProperties>
</file>