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31A" w:rsidRDefault="006F031A" w:rsidP="009B76BB">
      <w:pPr>
        <w:shd w:val="clear" w:color="auto" w:fill="FFFFFF"/>
        <w:spacing w:before="225" w:after="225" w:line="315" w:lineRule="atLeast"/>
        <w:jc w:val="center"/>
        <w:rPr>
          <w:rFonts w:asciiTheme="majorHAnsi" w:eastAsia="Times New Roman" w:hAnsiTheme="majorHAnsi" w:cstheme="majorBidi"/>
          <w:b/>
          <w:bCs/>
          <w:color w:val="4F81BD" w:themeColor="accent1"/>
          <w:sz w:val="26"/>
          <w:szCs w:val="26"/>
          <w:lang w:eastAsia="ru-RU"/>
        </w:rPr>
      </w:pPr>
      <w:r>
        <w:rPr>
          <w:rFonts w:asciiTheme="majorHAnsi" w:eastAsia="Times New Roman" w:hAnsiTheme="majorHAnsi" w:cstheme="majorBidi"/>
          <w:b/>
          <w:bCs/>
          <w:color w:val="4F81BD" w:themeColor="accent1"/>
          <w:sz w:val="26"/>
          <w:szCs w:val="26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2pt;height:29.25pt" fillcolor="#06c" strokecolor="#9cf" strokeweight="1.5pt">
            <v:fill r:id="rId5" o:title=""/>
            <v:stroke r:id="rId5" o:title=""/>
            <v:shadow on="t" color="#900"/>
            <v:textpath style="font-family:&quot;Impact&quot;;font-size:24pt;v-text-kern:t" trim="t" fitpath="t" string="Консультация для родителей"/>
          </v:shape>
        </w:pict>
      </w:r>
    </w:p>
    <w:p w:rsidR="006F031A" w:rsidRDefault="006F031A" w:rsidP="009B76BB">
      <w:pPr>
        <w:shd w:val="clear" w:color="auto" w:fill="FFFFFF"/>
        <w:spacing w:after="0" w:line="315" w:lineRule="atLeast"/>
        <w:jc w:val="center"/>
        <w:outlineLvl w:val="3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30" type="#_x0000_t158" style="width:467.25pt;height:25.5pt" fillcolor="#3cf" strokecolor="#009" strokeweight="1pt">
            <v:fill r:id="rId5" o:title=""/>
            <v:stroke r:id="rId5" o:title=""/>
            <v:shadow on="t" color="#009" offset="7pt,-7pt"/>
            <v:textpath style="font-family:&quot;Impact&quot;;font-size:20pt;v-text-spacing:52429f;v-text-kern:t" trim="t" fitpath="t" xscale="f" string="«Что можно  рассказать ребёнку о Дне народного единства»."/>
          </v:shape>
        </w:pict>
      </w:r>
    </w:p>
    <w:p w:rsidR="006F031A" w:rsidRDefault="006F031A" w:rsidP="009B76BB">
      <w:pPr>
        <w:shd w:val="clear" w:color="auto" w:fill="FFFFFF"/>
        <w:spacing w:after="0" w:line="315" w:lineRule="atLeast"/>
        <w:jc w:val="center"/>
        <w:outlineLvl w:val="3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F031A" w:rsidRDefault="006F031A" w:rsidP="004A578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bCs/>
          <w:color w:val="444444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7"/>
          <w:szCs w:val="27"/>
          <w:bdr w:val="none" w:sz="0" w:space="0" w:color="auto" w:frame="1"/>
          <w:lang w:eastAsia="ru-RU"/>
        </w:rPr>
        <w:pict>
          <v:shape id="_x0000_i1026" type="#_x0000_t136" style="width:420pt;height:35.25pt" fillcolor="#9400ed" strokecolor="#eaeaea" strokeweight="1pt">
            <v:fill r:id="rId5" o:title="" color2="blue" angle="-90" colors="0 #a603ab;13763f #0819fb;22938f #1a8d48;34079f yellow;47841f #ee3f17;57672f #e81766;1 #a603ab" method="none" type="gradient"/>
            <v:stroke r:id="rId5" o:title=""/>
            <v:shadow on="t" type="perspective" color="silver" opacity="52429f" origin="-.5,.5" matrix=",46340f,,.5,,-4768371582e-16"/>
            <v:textpath style="font-family:&quot;Arial Black&quot;;v-text-kern:t" trim="t" fitpath="t" string="Памятник Минину и Пожарскому"/>
          </v:shape>
        </w:pict>
      </w:r>
    </w:p>
    <w:p w:rsidR="004A5782" w:rsidRPr="006F031A" w:rsidRDefault="004A5782" w:rsidP="006F031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те, кто ни разу не был в Москве, без труда узнают бронзовую скульптуру на гранитном постаменте, стоящую перед Собором Василия Блаженного на Красной площади. Это памятник Минину и Пожарскому. Он посвящен нижегородцам Кузьме Миничу Минину и Дмитрию Михайловичу Пожарскому и возглавленному ими народному ополчению, победившему польских интервентов в 1612 году, в период смутного времени на Руси.</w:t>
      </w:r>
    </w:p>
    <w:p w:rsidR="004A5782" w:rsidRPr="006F031A" w:rsidRDefault="004A5782" w:rsidP="006F031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Памятник Минину и Пожарскому - самый первый в Москве! Однако</w:t>
      </w:r>
      <w:proofErr w:type="gramStart"/>
      <w:r w:rsidRPr="006F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6F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изначально его планировали установить в Нижнем Новгороде - в городе, где было собрано ополчение, "на том самом месте, где Минин представил народу все имущество своё и воспламенил тем соревнование своих сограждан", а установку приурочить к 200-летию памятных событий. Сбор средств начали в 1803 году, а работу поручили Ивану </w:t>
      </w:r>
      <w:proofErr w:type="spellStart"/>
      <w:r w:rsidRPr="006F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Мартосу</w:t>
      </w:r>
      <w:proofErr w:type="spellEnd"/>
      <w:r w:rsidRPr="006F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в 1808 году выиграл конкурс лучший проект памятника. Более с 1804 по 1815 г. трудился скульптор над созданием памятника (начавшаяся Отечественная война 1812 года повлияла на многие сферы жизни и значительно замедлила ход работы). Интерес к созданию памятника был и так велик, но после Отечественной войны, на волне подъема патриотизма, он вырос еще больше! Итак, в 1815 году </w:t>
      </w:r>
      <w:proofErr w:type="spellStart"/>
      <w:r w:rsidRPr="006F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Мартос</w:t>
      </w:r>
      <w:proofErr w:type="spellEnd"/>
      <w:r w:rsidRPr="006F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завершил большую модель и выставил работу для публичного обозрения. Скульптор изобразил момент, когда Кузьма Минин, указывая рукой на Москву, вручает князю Пожарскому старинный меч и призывает его встать во главе русского войска. Опираясь на щит, раненый воевода приподнимается со своего ложа, что символизирует пробуждение народного самосознания в трудный для Отечества час. Установить памятник решили в Москве, на Красной площади.</w:t>
      </w:r>
    </w:p>
    <w:p w:rsidR="004A5782" w:rsidRPr="006F031A" w:rsidRDefault="004A5782" w:rsidP="006F031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Памятник был отлит в Санкт-Петербурге. Он отправился в Москву водным путём и специально был завезен в Нижний Новгород в знак уважения и благодарности нижегородцам за проявленный героизм в Смутное время и за участие в создании памятника.</w:t>
      </w:r>
    </w:p>
    <w:p w:rsidR="004A5782" w:rsidRPr="006F031A" w:rsidRDefault="004A5782" w:rsidP="006F031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вот в 1818 году состоялось торжественное открытие памятника, установленного в середине Красной площади, напротив входа в Верхние торговые ряды. Празднование сопровождалось парадом. На постаменте памятника нанесена надпись: "Князю Пожарскому и гражданину Минину </w:t>
      </w:r>
      <w:r w:rsidRPr="006F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благодарная Россия. 1818 год". В 1930 году было решено переместить скульптуру так, чтобы она не мешала проведению парадов. С этого времени по настоящий день памятник Минину и Пожарскому находится у Собора Василия Блаженного.</w:t>
      </w:r>
    </w:p>
    <w:p w:rsidR="004A5782" w:rsidRPr="006F031A" w:rsidRDefault="004A5782" w:rsidP="006F031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ноября 2005 в Нижнем Новгороде открыт памятник Минину и Пожарскому работы Зураба Церетели - несколько уменьшенная копия московского памятника. Он установлен под стенами Нижегородского кремля, около церкви Рождеств</w:t>
      </w:r>
      <w:proofErr w:type="gramStart"/>
      <w:r w:rsidRPr="006F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Иоа</w:t>
      </w:r>
      <w:proofErr w:type="gramEnd"/>
      <w:r w:rsidRPr="006F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нна Предтечи. По заключению историков и экспертов, в 1611 году Кузьма Минин именно с паперти этой церкви призывал нижегородцев собрать и экипировать народное ополчение на защиту Москвы от поляков. Это же место изображено и на картине К. Маковского "Воззвание Минина".</w:t>
      </w:r>
    </w:p>
    <w:p w:rsidR="006F031A" w:rsidRDefault="006F031A" w:rsidP="006F031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pict>
          <v:shape id="_x0000_i1029" type="#_x0000_t158" style="width:416.25pt;height:51.75pt" fillcolor="#3cf" strokecolor="#009" strokeweight="1pt">
            <v:fill r:id="rId5" o:title=""/>
            <v:stroke r:id="rId5" o:title=""/>
            <v:shadow on="t" color="#009" offset="7pt,-7pt"/>
            <v:textpath style="font-family:&quot;Impact&quot;;v-text-spacing:52429f;v-text-kern:t" trim="t" fitpath="t" xscale="f" string="ДЕНЬ НАРОДНОГО ЕДИНСТВА"/>
          </v:shape>
        </w:pict>
      </w:r>
    </w:p>
    <w:p w:rsidR="006F031A" w:rsidRDefault="006F031A" w:rsidP="006F031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:rsidR="006F031A" w:rsidRDefault="006F031A" w:rsidP="006F031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pict>
          <v:shape id="_x0000_i1031" type="#_x0000_t136" style="width:330pt;height:28.5pt" fillcolor="#9400ed" strokecolor="#eaeaea" strokeweight="1pt">
            <v:fill r:id="rId5" o:title="" color2="blue" angle="-90" colors="0 #a603ab;13763f #0819fb;22938f #1a8d48;34079f yellow;47841f #ee3f17;57672f #e81766;1 #a603ab" method="none" type="gradient"/>
            <v:stroke r:id="rId5" o:title=""/>
            <v:shadow on="t" type="perspective" color="silver" opacity="52429f" origin="-.5,.5" matrix=",46340f,,.5,,-4768371582e-16"/>
            <v:textpath style="font-family:&quot;Arial Black&quot;;font-size:20pt;v-text-kern:t" trim="t" fitpath="t" string="1. Начало смутного времени"/>
          </v:shape>
        </w:pict>
      </w:r>
    </w:p>
    <w:p w:rsidR="004A5782" w:rsidRPr="006F031A" w:rsidRDefault="004A5782" w:rsidP="006F031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смерти царя Ивана Грозного московский трон зашатался. Три сына у царя было. </w:t>
      </w:r>
      <w:proofErr w:type="gramStart"/>
      <w:r w:rsidRPr="006F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</w:t>
      </w:r>
      <w:proofErr w:type="gramEnd"/>
      <w:r w:rsidRPr="006F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умер, средний, хилый да слабый, недолго процарствовал. Что сталось с младшим, Дмитрием, - неизвестно. То ли из-за болезни умер, то ли из-за несчастного случая. А в народе слух ходил: конечно, убили царское дитя! И убийца тот, кто стал царём вместо Дмитрия: Годунов Борис Фёдорович!</w:t>
      </w:r>
    </w:p>
    <w:p w:rsidR="004A5782" w:rsidRPr="006F031A" w:rsidRDefault="004A5782" w:rsidP="006F031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Борис Годунов много хорошего для страны сделал, еще больше задумал. Но народ так и не простил ему смерти царевича Дмитрия. А тут ещё неурожай, голод. Кто виноват? Конечно, царь-убийца: это Бог его наказывает!</w:t>
      </w:r>
    </w:p>
    <w:p w:rsidR="004A5782" w:rsidRPr="006F031A" w:rsidRDefault="004A5782" w:rsidP="006F031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началось в Русском государстве страшное время, которое назвали Смутой.</w:t>
      </w:r>
    </w:p>
    <w:p w:rsidR="006F031A" w:rsidRDefault="006F031A" w:rsidP="006F031A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pict>
          <v:shape id="_x0000_i1028" type="#_x0000_t158" style="width:375pt;height:76.5pt" fillcolor="#3cf" strokecolor="#009" strokeweight="1pt">
            <v:fill r:id="rId5" o:title=""/>
            <v:stroke r:id="rId5" o:title=""/>
            <v:shadow on="t" color="#009" offset="7pt,-7pt"/>
            <v:textpath style="font-family:&quot;Impact&quot;;v-text-spacing:52429f;v-text-kern:t" trim="t" fitpath="t" xscale="f" string="2. Цари - самозванцы"/>
          </v:shape>
        </w:pict>
      </w:r>
    </w:p>
    <w:p w:rsidR="004A5782" w:rsidRPr="006F031A" w:rsidRDefault="004A5782" w:rsidP="006F031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Неожиданно в Литве объявился беглый монах Григорий Отрепьев и назвал себя царевичем Дмитрием, чудесным образом спасшимся! Польский король его признал и дал войско - отвоевать "отцовский" престол. Борис Годунов не успел навести порядок в стране: умер. Сердце подвело. Или совесть замучила?.. Не дожидаясь подхода польского войска, расправились бояре с </w:t>
      </w:r>
      <w:r w:rsidRPr="006F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детьми Бориса Годунова: сына Фёдора убили, а дочь Ксению заточили в монастырь. В Москве воцарился Самозванец.</w:t>
      </w:r>
    </w:p>
    <w:p w:rsidR="004A5782" w:rsidRPr="006F031A" w:rsidRDefault="004A5782" w:rsidP="006F031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Самозванец - он остался в истории Лжедмитрием I - государем оказался неплохим. Полякам и боярам мешал разорять Русь. </w:t>
      </w:r>
      <w:proofErr w:type="gramStart"/>
      <w:r w:rsidRPr="006F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они его и убили, заменив на другого - ничтожного, который тоже назвал себя царевичем Дмитрием.</w:t>
      </w:r>
      <w:proofErr w:type="gramEnd"/>
      <w:r w:rsidRPr="006F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потом надумал посадить на московский трон польского королевича Владислава. Отправили послов к польскому королю Сигизмунду. А тот заявил: "Сам в Москве на трон сяду. Станет Русь частью Польского королевства!" Тогда и наступил конец терпению народа.</w:t>
      </w:r>
    </w:p>
    <w:p w:rsidR="006F031A" w:rsidRDefault="006F031A" w:rsidP="006F031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pict>
          <v:shape id="_x0000_i1027" type="#_x0000_t158" style="width:416.25pt;height:76.5pt" fillcolor="#3cf" strokecolor="#009" strokeweight="1pt">
            <v:fill r:id="rId5" o:title=""/>
            <v:stroke r:id="rId5" o:title=""/>
            <v:shadow on="t" color="#009" offset="7pt,-7pt"/>
            <v:textpath style="font-family:&quot;Impact&quot;;v-text-spacing:52429f;v-text-kern:t" trim="t" fitpath="t" xscale="f" string="3. Народное единство"/>
          </v:shape>
        </w:pict>
      </w:r>
    </w:p>
    <w:p w:rsidR="004A5782" w:rsidRPr="006F031A" w:rsidRDefault="004A5782" w:rsidP="006F031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Рязанец</w:t>
      </w:r>
      <w:proofErr w:type="spellEnd"/>
      <w:r w:rsidRPr="006F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Прокопий Ляпунов собрал ополчение и двинулся на Москву. Испугались поляки и бояре-предатели, составили грамоту с приказом распустить ополчение. И пошли к патриарху </w:t>
      </w:r>
      <w:proofErr w:type="spellStart"/>
      <w:r w:rsidRPr="006F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Гермогену</w:t>
      </w:r>
      <w:proofErr w:type="spellEnd"/>
      <w:r w:rsidRPr="006F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"Ты в русской церкви самый главный. Тебя народ послушает. Подпиши грамоту!" Отказался патриарх и призвал русский народ выступать против захватчиков. Ополчение Ляпунова было невелико и не могло взять Москву. Но призыв патриарха облетел все русские города. Услышали его и в Нижнем Новгороде. Тамошний купец </w:t>
      </w:r>
      <w:proofErr w:type="spellStart"/>
      <w:r w:rsidRPr="006F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Козьма</w:t>
      </w:r>
      <w:proofErr w:type="spellEnd"/>
      <w:r w:rsidRPr="006F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Минин первым отдал на ополчение всё своё богатство.</w:t>
      </w:r>
    </w:p>
    <w:p w:rsidR="004A5782" w:rsidRPr="006F031A" w:rsidRDefault="004A5782" w:rsidP="006F031A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Собрали жители </w:t>
      </w:r>
      <w:proofErr w:type="gramStart"/>
      <w:r w:rsidRPr="006F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Нижнего</w:t>
      </w:r>
      <w:proofErr w:type="gramEnd"/>
      <w:r w:rsidRPr="006F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большое войско. Во главе его стал князь Дмитрий Пожарский. Двинулось ополчение к Москве и в пути росло не по дням, а по часам. Люди стекались отовсюду. А в Москве поляки снова потребовали от патриарха: "Прикажи ополчению, пусть разойдется!" - "Да будет над ними милость Божья и наше благословление! - ответил </w:t>
      </w:r>
      <w:proofErr w:type="spellStart"/>
      <w:r w:rsidRPr="006F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Гермоген</w:t>
      </w:r>
      <w:proofErr w:type="spellEnd"/>
      <w:r w:rsidRPr="006F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Изменники же да будут прокляты и в этом веке, и в будущем".</w:t>
      </w:r>
    </w:p>
    <w:p w:rsidR="006F031A" w:rsidRPr="006F031A" w:rsidRDefault="006F031A" w:rsidP="006F031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 w:rsidRPr="006F031A">
        <w:rPr>
          <w:rFonts w:ascii="Times New Roman" w:hAnsi="Times New Roman" w:cs="Times New Roman"/>
          <w:sz w:val="28"/>
          <w:szCs w:val="28"/>
          <w:lang w:eastAsia="ru-RU"/>
        </w:rPr>
        <w:t>Подготовила старший  воспитатель</w:t>
      </w:r>
      <w:r w:rsidRPr="006F031A">
        <w:rPr>
          <w:rFonts w:ascii="Times New Roman" w:hAnsi="Times New Roman" w:cs="Times New Roman"/>
          <w:sz w:val="28"/>
          <w:szCs w:val="28"/>
          <w:lang w:eastAsia="ru-RU"/>
        </w:rPr>
        <w:t xml:space="preserve"> МБДОУ №12</w:t>
      </w:r>
    </w:p>
    <w:p w:rsidR="006F031A" w:rsidRPr="006F031A" w:rsidRDefault="006F031A" w:rsidP="006F031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F031A">
        <w:rPr>
          <w:rFonts w:ascii="Times New Roman" w:hAnsi="Times New Roman" w:cs="Times New Roman"/>
          <w:sz w:val="28"/>
          <w:szCs w:val="28"/>
          <w:lang w:eastAsia="ru-RU"/>
        </w:rPr>
        <w:t>Ольга</w:t>
      </w:r>
      <w:r w:rsidRPr="006F031A">
        <w:rPr>
          <w:rFonts w:ascii="Times New Roman" w:hAnsi="Times New Roman" w:cs="Times New Roman"/>
          <w:sz w:val="28"/>
          <w:szCs w:val="28"/>
          <w:lang w:eastAsia="ru-RU"/>
        </w:rPr>
        <w:t xml:space="preserve"> Кирилловна Строжкова</w:t>
      </w:r>
    </w:p>
    <w:bookmarkEnd w:id="0"/>
    <w:p w:rsidR="006103DC" w:rsidRPr="006F031A" w:rsidRDefault="006103DC" w:rsidP="006F031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03DC" w:rsidRPr="006F031A" w:rsidSect="006F031A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5782"/>
    <w:rsid w:val="001B2849"/>
    <w:rsid w:val="001E5654"/>
    <w:rsid w:val="004A5782"/>
    <w:rsid w:val="006103DC"/>
    <w:rsid w:val="006F031A"/>
    <w:rsid w:val="009B76BB"/>
    <w:rsid w:val="00EB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78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B76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76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No Spacing"/>
    <w:uiPriority w:val="1"/>
    <w:qFormat/>
    <w:rsid w:val="006F031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814</Words>
  <Characters>4643</Characters>
  <Application>Microsoft Office Word</Application>
  <DocSecurity>0</DocSecurity>
  <Lines>38</Lines>
  <Paragraphs>10</Paragraphs>
  <ScaleCrop>false</ScaleCrop>
  <Company>SAD41</Company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gr2</dc:creator>
  <cp:keywords/>
  <dc:description/>
  <cp:lastModifiedBy>HP</cp:lastModifiedBy>
  <cp:revision>4</cp:revision>
  <dcterms:created xsi:type="dcterms:W3CDTF">2014-11-07T08:58:00Z</dcterms:created>
  <dcterms:modified xsi:type="dcterms:W3CDTF">2016-10-30T04:36:00Z</dcterms:modified>
</cp:coreProperties>
</file>