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9"/>
        <w:gridCol w:w="6202"/>
      </w:tblGrid>
      <w:tr w:rsidR="00980AA1" w:rsidRPr="00BC5F34" w:rsidTr="00327BCC">
        <w:tc>
          <w:tcPr>
            <w:tcW w:w="3369" w:type="dxa"/>
          </w:tcPr>
          <w:p w:rsidR="00327BCC" w:rsidRDefault="00980AA1" w:rsidP="00273711">
            <w:pPr>
              <w:spacing w:line="360" w:lineRule="auto"/>
              <w:jc w:val="center"/>
            </w:pPr>
            <w:r>
              <w:t xml:space="preserve">       </w:t>
            </w:r>
          </w:p>
          <w:p w:rsidR="00273711" w:rsidRPr="00327BCC" w:rsidRDefault="00273711" w:rsidP="00273711">
            <w:pPr>
              <w:spacing w:line="360" w:lineRule="auto"/>
              <w:jc w:val="center"/>
              <w:rPr>
                <w:rFonts w:ascii="Times New Roman" w:hAnsi="Times New Roman" w:cs="Times New Roman"/>
                <w:b/>
                <w:color w:val="FF0000"/>
                <w:sz w:val="32"/>
                <w:shd w:val="clear" w:color="auto" w:fill="FFFFFF"/>
              </w:rPr>
            </w:pPr>
            <w:r w:rsidRPr="00327BCC">
              <w:rPr>
                <w:rFonts w:ascii="Times New Roman" w:hAnsi="Times New Roman" w:cs="Times New Roman"/>
                <w:b/>
                <w:color w:val="FF0000"/>
                <w:sz w:val="32"/>
                <w:shd w:val="clear" w:color="auto" w:fill="FFFFFF"/>
              </w:rPr>
              <w:t>Игры с мячом для развития речи</w:t>
            </w:r>
          </w:p>
          <w:p w:rsidR="00273711" w:rsidRPr="00327BCC" w:rsidRDefault="00273711" w:rsidP="00273711">
            <w:pPr>
              <w:spacing w:line="360" w:lineRule="auto"/>
              <w:jc w:val="center"/>
              <w:rPr>
                <w:rFonts w:ascii="Times New Roman" w:hAnsi="Times New Roman" w:cs="Times New Roman"/>
                <w:b/>
                <w:color w:val="FF0000"/>
                <w:sz w:val="32"/>
                <w:shd w:val="clear" w:color="auto" w:fill="FFFFFF"/>
              </w:rPr>
            </w:pPr>
            <w:r w:rsidRPr="00327BCC">
              <w:rPr>
                <w:rFonts w:ascii="Times New Roman" w:hAnsi="Times New Roman" w:cs="Times New Roman"/>
                <w:b/>
                <w:color w:val="FF0000"/>
                <w:sz w:val="32"/>
                <w:shd w:val="clear" w:color="auto" w:fill="FFFFFF"/>
              </w:rPr>
              <w:t>детей старшего дошкольного возраста</w:t>
            </w:r>
          </w:p>
          <w:p w:rsidR="00980AA1" w:rsidRDefault="00980AA1">
            <w:r>
              <w:t xml:space="preserve">    </w:t>
            </w:r>
          </w:p>
        </w:tc>
        <w:tc>
          <w:tcPr>
            <w:tcW w:w="6202" w:type="dxa"/>
          </w:tcPr>
          <w:p w:rsidR="00980AA1" w:rsidRPr="00273711" w:rsidRDefault="00137F3A" w:rsidP="00273711">
            <w:pPr>
              <w:spacing w:line="360" w:lineRule="auto"/>
              <w:jc w:val="center"/>
              <w:rPr>
                <w:rFonts w:ascii="Times New Roman" w:hAnsi="Times New Roman" w:cs="Times New Roman"/>
                <w:b/>
                <w:color w:val="555555"/>
                <w:sz w:val="32"/>
                <w:shd w:val="clear" w:color="auto" w:fill="FFFFFF"/>
              </w:rPr>
            </w:pPr>
            <w:r>
              <w:rPr>
                <w:rFonts w:ascii="Times New Roman" w:hAnsi="Times New Roman" w:cs="Times New Roman"/>
                <w:b/>
                <w:noProof/>
                <w:color w:val="555555"/>
                <w:sz w:val="32"/>
                <w:shd w:val="clear" w:color="auto" w:fill="FFFFFF"/>
                <w:lang w:eastAsia="ru-RU"/>
              </w:rPr>
              <w:drawing>
                <wp:inline distT="0" distB="0" distL="0" distR="0">
                  <wp:extent cx="2922808" cy="2189487"/>
                  <wp:effectExtent l="0" t="0" r="0" b="1270"/>
                  <wp:docPr id="1" name="Рисунок 1" descr="C:\Users\Иван\Desktop\55f92fb4eb74c7aec82784aa6dc4496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ван\Desktop\55f92fb4eb74c7aec82784aa6dc4496b.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2808" cy="2189487"/>
                          </a:xfrm>
                          <a:prstGeom prst="rect">
                            <a:avLst/>
                          </a:prstGeom>
                          <a:noFill/>
                          <a:ln>
                            <a:noFill/>
                          </a:ln>
                        </pic:spPr>
                      </pic:pic>
                    </a:graphicData>
                  </a:graphic>
                </wp:inline>
              </w:drawing>
            </w:r>
          </w:p>
        </w:tc>
        <w:bookmarkStart w:id="0" w:name="_GoBack"/>
        <w:bookmarkEnd w:id="0"/>
      </w:tr>
    </w:tbl>
    <w:p w:rsidR="00980AA1" w:rsidRPr="00327BCC" w:rsidRDefault="00980AA1" w:rsidP="00BC5F34">
      <w:pPr>
        <w:spacing w:after="0"/>
        <w:jc w:val="both"/>
        <w:rPr>
          <w:rFonts w:ascii="Times New Roman" w:hAnsi="Times New Roman" w:cs="Times New Roman"/>
          <w:b/>
          <w:color w:val="FF0000"/>
          <w:sz w:val="28"/>
          <w:szCs w:val="28"/>
          <w:shd w:val="clear" w:color="auto" w:fill="FFFFFF"/>
        </w:rPr>
      </w:pPr>
      <w:r w:rsidRPr="00327BCC">
        <w:rPr>
          <w:rFonts w:ascii="Times New Roman" w:hAnsi="Times New Roman" w:cs="Times New Roman"/>
          <w:b/>
          <w:color w:val="FF0000"/>
          <w:sz w:val="28"/>
          <w:szCs w:val="28"/>
          <w:shd w:val="clear" w:color="auto" w:fill="FFFFFF"/>
        </w:rPr>
        <w:t xml:space="preserve">Игра «Кто кем был?» </w:t>
      </w:r>
    </w:p>
    <w:p w:rsidR="00980AA1" w:rsidRPr="00980AA1" w:rsidRDefault="00980AA1" w:rsidP="00BC5F34">
      <w:pPr>
        <w:spacing w:after="0"/>
        <w:jc w:val="both"/>
        <w:rPr>
          <w:rFonts w:ascii="Times New Roman" w:hAnsi="Times New Roman" w:cs="Times New Roman"/>
          <w:color w:val="555555"/>
          <w:sz w:val="28"/>
          <w:szCs w:val="28"/>
          <w:shd w:val="clear" w:color="auto" w:fill="FFFFFF"/>
        </w:rPr>
      </w:pPr>
      <w:r w:rsidRPr="00980AA1">
        <w:rPr>
          <w:rFonts w:ascii="Times New Roman" w:hAnsi="Times New Roman" w:cs="Times New Roman"/>
          <w:color w:val="555555"/>
          <w:sz w:val="28"/>
          <w:szCs w:val="28"/>
          <w:shd w:val="clear" w:color="auto" w:fill="FFFFFF"/>
        </w:rPr>
        <w:t xml:space="preserve">Цель: развитие мышления, расширение словаря, закрепление падежных окончаний. </w:t>
      </w:r>
    </w:p>
    <w:p w:rsidR="00980AA1" w:rsidRPr="00980AA1" w:rsidRDefault="00980AA1" w:rsidP="00BC5F34">
      <w:pPr>
        <w:spacing w:after="0"/>
        <w:jc w:val="both"/>
        <w:rPr>
          <w:rFonts w:ascii="Times New Roman" w:hAnsi="Times New Roman" w:cs="Times New Roman"/>
          <w:color w:val="555555"/>
          <w:sz w:val="28"/>
          <w:szCs w:val="28"/>
          <w:shd w:val="clear" w:color="auto" w:fill="FFFFFF"/>
        </w:rPr>
      </w:pPr>
      <w:r w:rsidRPr="00980AA1">
        <w:rPr>
          <w:rFonts w:ascii="Times New Roman" w:hAnsi="Times New Roman" w:cs="Times New Roman"/>
          <w:color w:val="555555"/>
          <w:sz w:val="28"/>
          <w:szCs w:val="28"/>
          <w:shd w:val="clear" w:color="auto" w:fill="FFFFFF"/>
        </w:rPr>
        <w:t xml:space="preserve">Ход игры: Взрослый, бросая мяч кому-либо из детей, называет предмет или животное, а ребёнок, возвращая мяч логопеду, отвечает на вопрос, кем (чем) был раньше названный объект: </w:t>
      </w:r>
    </w:p>
    <w:p w:rsidR="00980AA1" w:rsidRPr="00980AA1" w:rsidRDefault="00980AA1" w:rsidP="00BC5F34">
      <w:pPr>
        <w:spacing w:after="0"/>
        <w:jc w:val="both"/>
        <w:rPr>
          <w:rFonts w:ascii="Times New Roman" w:hAnsi="Times New Roman" w:cs="Times New Roman"/>
          <w:color w:val="555555"/>
          <w:sz w:val="28"/>
          <w:szCs w:val="28"/>
          <w:shd w:val="clear" w:color="auto" w:fill="FFFFFF"/>
        </w:rPr>
      </w:pPr>
      <w:proofErr w:type="gramStart"/>
      <w:r w:rsidRPr="00980AA1">
        <w:rPr>
          <w:rFonts w:ascii="Times New Roman" w:hAnsi="Times New Roman" w:cs="Times New Roman"/>
          <w:color w:val="555555"/>
          <w:sz w:val="28"/>
          <w:szCs w:val="28"/>
          <w:shd w:val="clear" w:color="auto" w:fill="FFFFFF"/>
        </w:rPr>
        <w:t xml:space="preserve">Цыплёнок — яйцом Хлеб — мукой Лошадь — жеребёнком Шкаф — доской Корова — телёнком Велосипед — железом Дуб — жёлудем Рубашка — тканью Рыба — икринкой Ботинки — кожей Яблоня — </w:t>
      </w:r>
      <w:proofErr w:type="spellStart"/>
      <w:r w:rsidRPr="00980AA1">
        <w:rPr>
          <w:rFonts w:ascii="Times New Roman" w:hAnsi="Times New Roman" w:cs="Times New Roman"/>
          <w:color w:val="555555"/>
          <w:sz w:val="28"/>
          <w:szCs w:val="28"/>
          <w:shd w:val="clear" w:color="auto" w:fill="FFFFFF"/>
        </w:rPr>
        <w:t>семечкой</w:t>
      </w:r>
      <w:proofErr w:type="spellEnd"/>
      <w:r w:rsidRPr="00980AA1">
        <w:rPr>
          <w:rFonts w:ascii="Times New Roman" w:hAnsi="Times New Roman" w:cs="Times New Roman"/>
          <w:color w:val="555555"/>
          <w:sz w:val="28"/>
          <w:szCs w:val="28"/>
          <w:shd w:val="clear" w:color="auto" w:fill="FFFFFF"/>
        </w:rPr>
        <w:t xml:space="preserve"> Дом — кирпичом Лягушка — головастиком Сильный — слабым Бабочка — гусеницей Взрослый — ребёнком </w:t>
      </w:r>
      <w:proofErr w:type="gramEnd"/>
    </w:p>
    <w:p w:rsidR="00980AA1" w:rsidRPr="00327BCC" w:rsidRDefault="00980AA1" w:rsidP="00BC5F34">
      <w:pPr>
        <w:spacing w:after="0"/>
        <w:jc w:val="both"/>
        <w:rPr>
          <w:rFonts w:ascii="Times New Roman" w:hAnsi="Times New Roman" w:cs="Times New Roman"/>
          <w:b/>
          <w:color w:val="FF0000"/>
          <w:sz w:val="28"/>
          <w:szCs w:val="28"/>
          <w:shd w:val="clear" w:color="auto" w:fill="FFFFFF"/>
        </w:rPr>
      </w:pPr>
      <w:r w:rsidRPr="00327BCC">
        <w:rPr>
          <w:rFonts w:ascii="Times New Roman" w:hAnsi="Times New Roman" w:cs="Times New Roman"/>
          <w:b/>
          <w:color w:val="FF0000"/>
          <w:sz w:val="28"/>
          <w:szCs w:val="28"/>
          <w:shd w:val="clear" w:color="auto" w:fill="FFFFFF"/>
        </w:rPr>
        <w:t xml:space="preserve">Игра «Обобщающие понятия» </w:t>
      </w:r>
    </w:p>
    <w:p w:rsidR="00980AA1" w:rsidRPr="00980AA1" w:rsidRDefault="00980AA1" w:rsidP="00BC5F34">
      <w:pPr>
        <w:spacing w:after="0"/>
        <w:jc w:val="both"/>
        <w:rPr>
          <w:rFonts w:ascii="Times New Roman" w:hAnsi="Times New Roman" w:cs="Times New Roman"/>
          <w:color w:val="555555"/>
          <w:sz w:val="28"/>
          <w:szCs w:val="28"/>
          <w:shd w:val="clear" w:color="auto" w:fill="FFFFFF"/>
        </w:rPr>
      </w:pPr>
      <w:r w:rsidRPr="00980AA1">
        <w:rPr>
          <w:rFonts w:ascii="Times New Roman" w:hAnsi="Times New Roman" w:cs="Times New Roman"/>
          <w:color w:val="555555"/>
          <w:sz w:val="28"/>
          <w:szCs w:val="28"/>
          <w:shd w:val="clear" w:color="auto" w:fill="FFFFFF"/>
        </w:rPr>
        <w:t xml:space="preserve">Цель: расширение словарного запаса за счёт употребления обобщающих слов, развитие внимания и памяти, умение соотносить родовые и видовые понятия. </w:t>
      </w:r>
    </w:p>
    <w:p w:rsidR="00980AA1" w:rsidRPr="00980AA1" w:rsidRDefault="00980AA1" w:rsidP="00BC5F34">
      <w:pPr>
        <w:spacing w:after="0"/>
        <w:jc w:val="both"/>
        <w:rPr>
          <w:rFonts w:ascii="Times New Roman" w:hAnsi="Times New Roman" w:cs="Times New Roman"/>
          <w:color w:val="555555"/>
          <w:sz w:val="28"/>
          <w:szCs w:val="28"/>
          <w:shd w:val="clear" w:color="auto" w:fill="FFFFFF"/>
        </w:rPr>
      </w:pPr>
      <w:r w:rsidRPr="00980AA1">
        <w:rPr>
          <w:rFonts w:ascii="Times New Roman" w:hAnsi="Times New Roman" w:cs="Times New Roman"/>
          <w:color w:val="555555"/>
          <w:sz w:val="28"/>
          <w:szCs w:val="28"/>
          <w:shd w:val="clear" w:color="auto" w:fill="FFFFFF"/>
        </w:rPr>
        <w:t xml:space="preserve">Ход игры: </w:t>
      </w:r>
    </w:p>
    <w:p w:rsidR="00980AA1" w:rsidRPr="00980AA1" w:rsidRDefault="00980AA1" w:rsidP="00BC5F34">
      <w:pPr>
        <w:spacing w:after="0"/>
        <w:jc w:val="both"/>
        <w:rPr>
          <w:rFonts w:ascii="Times New Roman" w:hAnsi="Times New Roman" w:cs="Times New Roman"/>
          <w:color w:val="555555"/>
          <w:sz w:val="28"/>
          <w:szCs w:val="28"/>
          <w:shd w:val="clear" w:color="auto" w:fill="FFFFFF"/>
        </w:rPr>
      </w:pPr>
      <w:r w:rsidRPr="00980AA1">
        <w:rPr>
          <w:rFonts w:ascii="Times New Roman" w:hAnsi="Times New Roman" w:cs="Times New Roman"/>
          <w:color w:val="555555"/>
          <w:sz w:val="28"/>
          <w:szCs w:val="28"/>
          <w:shd w:val="clear" w:color="auto" w:fill="FFFFFF"/>
        </w:rPr>
        <w:t>Вариант 1. Взрослый называет обобщающее понятие и бросает мяч поочерёдно каждому ребёнку. Ребёнок, возвращая мяч логопеду, должен назвать относящиеся к тому обобщающему понятию предметы. Овощи — картофель, капуста, помидор, огурец, редиска. Фрукты — яблоко, груша, лимон, апельсин, абрикос, слива. Ягоды —  малина, клубника, ежевика, арбуз, черника. Деревья — берёза, ель, сосна, дуб, липа, тополь, орех. Домашние животные — корова, лошадь, коза, овца, кролик, баран, кошка, собака. Дикие животные — тигр, лев, волк, лиса, белка, заяц, медведь, лось. Перелётные птицы — стриж, ласточка, грач, скворец, аист, цапля, журавль. Зимующие птицы — голубь, ворона, сорока,</w:t>
      </w:r>
      <w:r w:rsidR="00BC5F34">
        <w:rPr>
          <w:rFonts w:ascii="Times New Roman" w:hAnsi="Times New Roman" w:cs="Times New Roman"/>
          <w:color w:val="555555"/>
          <w:sz w:val="28"/>
          <w:szCs w:val="28"/>
          <w:shd w:val="clear" w:color="auto" w:fill="FFFFFF"/>
        </w:rPr>
        <w:t xml:space="preserve"> воробей, дятел, сова. Мебель </w:t>
      </w:r>
      <w:proofErr w:type="gramStart"/>
      <w:r w:rsidR="00BC5F34">
        <w:rPr>
          <w:rFonts w:ascii="Times New Roman" w:hAnsi="Times New Roman" w:cs="Times New Roman"/>
          <w:color w:val="555555"/>
          <w:sz w:val="28"/>
          <w:szCs w:val="28"/>
          <w:shd w:val="clear" w:color="auto" w:fill="FFFFFF"/>
        </w:rPr>
        <w:t>—</w:t>
      </w:r>
      <w:r w:rsidRPr="00980AA1">
        <w:rPr>
          <w:rFonts w:ascii="Times New Roman" w:hAnsi="Times New Roman" w:cs="Times New Roman"/>
          <w:color w:val="555555"/>
          <w:sz w:val="28"/>
          <w:szCs w:val="28"/>
          <w:shd w:val="clear" w:color="auto" w:fill="FFFFFF"/>
        </w:rPr>
        <w:t>с</w:t>
      </w:r>
      <w:proofErr w:type="gramEnd"/>
      <w:r w:rsidRPr="00980AA1">
        <w:rPr>
          <w:rFonts w:ascii="Times New Roman" w:hAnsi="Times New Roman" w:cs="Times New Roman"/>
          <w:color w:val="555555"/>
          <w:sz w:val="28"/>
          <w:szCs w:val="28"/>
          <w:shd w:val="clear" w:color="auto" w:fill="FFFFFF"/>
        </w:rPr>
        <w:t xml:space="preserve">тул, стол, кресло, диван, шкаф, кровать, софа. Посуда — тарелка, ложка, вилка, нож, чайник, чашка, блюдце. Одежда — пальто, платье, свитер, юбка, брюки, майка, трусы. Обувь — туфли, сапоги, ботинки, тапочки, босоножки. </w:t>
      </w:r>
      <w:r w:rsidRPr="00980AA1">
        <w:rPr>
          <w:rFonts w:ascii="Times New Roman" w:hAnsi="Times New Roman" w:cs="Times New Roman"/>
          <w:color w:val="555555"/>
          <w:sz w:val="28"/>
          <w:szCs w:val="28"/>
          <w:shd w:val="clear" w:color="auto" w:fill="FFFFFF"/>
        </w:rPr>
        <w:lastRenderedPageBreak/>
        <w:t xml:space="preserve">Игрушки — кукла, машинка, мишка, пирамидка, юла, мяч. Инструменты — пила, топор, дрель, рубанок, молоток, плоскогубцы. Транспорт — трамвай, троллейбус, автобус, поезд, самолёт, пароход. </w:t>
      </w:r>
    </w:p>
    <w:p w:rsidR="00980AA1" w:rsidRPr="00980AA1" w:rsidRDefault="00980AA1" w:rsidP="00BC5F34">
      <w:pPr>
        <w:spacing w:after="0"/>
        <w:jc w:val="both"/>
        <w:rPr>
          <w:rFonts w:ascii="Times New Roman" w:hAnsi="Times New Roman" w:cs="Times New Roman"/>
          <w:color w:val="555555"/>
          <w:sz w:val="28"/>
          <w:szCs w:val="28"/>
          <w:shd w:val="clear" w:color="auto" w:fill="FFFFFF"/>
        </w:rPr>
      </w:pPr>
      <w:r w:rsidRPr="00980AA1">
        <w:rPr>
          <w:rFonts w:ascii="Times New Roman" w:hAnsi="Times New Roman" w:cs="Times New Roman"/>
          <w:color w:val="555555"/>
          <w:sz w:val="28"/>
          <w:szCs w:val="28"/>
          <w:shd w:val="clear" w:color="auto" w:fill="FFFFFF"/>
        </w:rPr>
        <w:t xml:space="preserve">Вариант 2. Взрослый называет видовые понятия, а дети — обобщающие слова: огурец, помидор — овощи. </w:t>
      </w:r>
    </w:p>
    <w:p w:rsidR="00980AA1" w:rsidRPr="00327BCC" w:rsidRDefault="00980AA1" w:rsidP="00BC5F34">
      <w:pPr>
        <w:spacing w:after="0"/>
        <w:jc w:val="both"/>
        <w:rPr>
          <w:rFonts w:ascii="Times New Roman" w:hAnsi="Times New Roman" w:cs="Times New Roman"/>
          <w:b/>
          <w:color w:val="FF0000"/>
          <w:sz w:val="28"/>
          <w:szCs w:val="28"/>
          <w:shd w:val="clear" w:color="auto" w:fill="FFFFFF"/>
        </w:rPr>
      </w:pPr>
      <w:r w:rsidRPr="00327BCC">
        <w:rPr>
          <w:rFonts w:ascii="Times New Roman" w:hAnsi="Times New Roman" w:cs="Times New Roman"/>
          <w:b/>
          <w:color w:val="FF0000"/>
          <w:sz w:val="28"/>
          <w:szCs w:val="28"/>
          <w:shd w:val="clear" w:color="auto" w:fill="FFFFFF"/>
        </w:rPr>
        <w:t xml:space="preserve">Игра «Что происходит в природе?» </w:t>
      </w:r>
    </w:p>
    <w:p w:rsidR="00980AA1" w:rsidRPr="00980AA1" w:rsidRDefault="00980AA1" w:rsidP="00BC5F34">
      <w:pPr>
        <w:spacing w:after="0"/>
        <w:jc w:val="both"/>
        <w:rPr>
          <w:rFonts w:ascii="Times New Roman" w:hAnsi="Times New Roman" w:cs="Times New Roman"/>
          <w:color w:val="555555"/>
          <w:sz w:val="28"/>
          <w:szCs w:val="28"/>
          <w:shd w:val="clear" w:color="auto" w:fill="FFFFFF"/>
        </w:rPr>
      </w:pPr>
      <w:r w:rsidRPr="00980AA1">
        <w:rPr>
          <w:rFonts w:ascii="Times New Roman" w:hAnsi="Times New Roman" w:cs="Times New Roman"/>
          <w:color w:val="555555"/>
          <w:sz w:val="28"/>
          <w:szCs w:val="28"/>
          <w:shd w:val="clear" w:color="auto" w:fill="FFFFFF"/>
        </w:rPr>
        <w:t xml:space="preserve">Цель: закрепление употребления в речи глаголов, согласования слов в предложении. </w:t>
      </w:r>
    </w:p>
    <w:p w:rsidR="00980AA1" w:rsidRPr="00980AA1" w:rsidRDefault="00980AA1" w:rsidP="00BC5F34">
      <w:pPr>
        <w:spacing w:after="0"/>
        <w:jc w:val="both"/>
        <w:rPr>
          <w:rFonts w:ascii="Times New Roman" w:hAnsi="Times New Roman" w:cs="Times New Roman"/>
          <w:color w:val="555555"/>
          <w:sz w:val="28"/>
          <w:szCs w:val="28"/>
          <w:shd w:val="clear" w:color="auto" w:fill="FFFFFF"/>
        </w:rPr>
      </w:pPr>
      <w:r w:rsidRPr="00980AA1">
        <w:rPr>
          <w:rFonts w:ascii="Times New Roman" w:hAnsi="Times New Roman" w:cs="Times New Roman"/>
          <w:color w:val="555555"/>
          <w:sz w:val="28"/>
          <w:szCs w:val="28"/>
          <w:shd w:val="clear" w:color="auto" w:fill="FFFFFF"/>
        </w:rPr>
        <w:t xml:space="preserve">Ход игры: Взрослый, бросая мяч ребёнку, задаёт вопрос, а ребёнок, возвращая мяч, должен на заданный вопрос ответить. Игру желательно проводить по темам. Пример: Тема «Весна» Солнце — что делает? — Светит, греет. Ручьи — что делают? — Бегут, журчат. Снег — что делает? — Темнеет, тает. Птицы — что делают? — Прилетают, вьют гнёзда, поёт песни. Капель — что делает? — Звенит, капает. Медведь — что делает? — Просыпается, вылезает из берлоги. </w:t>
      </w:r>
    </w:p>
    <w:p w:rsidR="00980AA1" w:rsidRPr="00327BCC" w:rsidRDefault="00980AA1" w:rsidP="00BC5F34">
      <w:pPr>
        <w:spacing w:after="0"/>
        <w:jc w:val="both"/>
        <w:rPr>
          <w:rFonts w:ascii="Times New Roman" w:hAnsi="Times New Roman" w:cs="Times New Roman"/>
          <w:b/>
          <w:color w:val="FF0000"/>
          <w:sz w:val="28"/>
          <w:szCs w:val="28"/>
          <w:shd w:val="clear" w:color="auto" w:fill="FFFFFF"/>
        </w:rPr>
      </w:pPr>
      <w:r w:rsidRPr="00327BCC">
        <w:rPr>
          <w:rFonts w:ascii="Times New Roman" w:hAnsi="Times New Roman" w:cs="Times New Roman"/>
          <w:b/>
          <w:color w:val="FF0000"/>
          <w:sz w:val="28"/>
          <w:szCs w:val="28"/>
          <w:shd w:val="clear" w:color="auto" w:fill="FFFFFF"/>
        </w:rPr>
        <w:t xml:space="preserve">Игра «Кто может совершать эти действия?» </w:t>
      </w:r>
    </w:p>
    <w:p w:rsidR="00980AA1" w:rsidRPr="00980AA1" w:rsidRDefault="00980AA1" w:rsidP="00BC5F34">
      <w:pPr>
        <w:spacing w:after="0"/>
        <w:jc w:val="both"/>
        <w:rPr>
          <w:rFonts w:ascii="Times New Roman" w:hAnsi="Times New Roman" w:cs="Times New Roman"/>
          <w:color w:val="555555"/>
          <w:sz w:val="28"/>
          <w:szCs w:val="28"/>
          <w:shd w:val="clear" w:color="auto" w:fill="FFFFFF"/>
        </w:rPr>
      </w:pPr>
      <w:r w:rsidRPr="00980AA1">
        <w:rPr>
          <w:rFonts w:ascii="Times New Roman" w:hAnsi="Times New Roman" w:cs="Times New Roman"/>
          <w:color w:val="555555"/>
          <w:sz w:val="28"/>
          <w:szCs w:val="28"/>
          <w:shd w:val="clear" w:color="auto" w:fill="FFFFFF"/>
        </w:rPr>
        <w:t xml:space="preserve">Цель: активизация глагольного словаря детей, развитие воображения, памяти, ловкости. </w:t>
      </w:r>
    </w:p>
    <w:p w:rsidR="00980AA1" w:rsidRPr="00980AA1" w:rsidRDefault="00980AA1" w:rsidP="00BC5F34">
      <w:pPr>
        <w:spacing w:after="0"/>
        <w:jc w:val="both"/>
        <w:rPr>
          <w:rFonts w:ascii="Times New Roman" w:hAnsi="Times New Roman" w:cs="Times New Roman"/>
          <w:color w:val="555555"/>
          <w:sz w:val="28"/>
          <w:szCs w:val="28"/>
          <w:shd w:val="clear" w:color="auto" w:fill="FFFFFF"/>
        </w:rPr>
      </w:pPr>
      <w:r w:rsidRPr="00980AA1">
        <w:rPr>
          <w:rFonts w:ascii="Times New Roman" w:hAnsi="Times New Roman" w:cs="Times New Roman"/>
          <w:color w:val="555555"/>
          <w:sz w:val="28"/>
          <w:szCs w:val="28"/>
          <w:shd w:val="clear" w:color="auto" w:fill="FFFFFF"/>
        </w:rPr>
        <w:t>Ход игры: Взрослый, бросая мяч ребёнку, называет глагол, а ребёнок, возвращая мяч, называет существительное, подходящее к названному глаголу. Идёт — человек, животное, поезд, пароход, дождь</w:t>
      </w:r>
      <w:proofErr w:type="gramStart"/>
      <w:r w:rsidRPr="00980AA1">
        <w:rPr>
          <w:rFonts w:ascii="Times New Roman" w:hAnsi="Times New Roman" w:cs="Times New Roman"/>
          <w:color w:val="555555"/>
          <w:sz w:val="28"/>
          <w:szCs w:val="28"/>
          <w:shd w:val="clear" w:color="auto" w:fill="FFFFFF"/>
        </w:rPr>
        <w:t>… Б</w:t>
      </w:r>
      <w:proofErr w:type="gramEnd"/>
      <w:r w:rsidRPr="00980AA1">
        <w:rPr>
          <w:rFonts w:ascii="Times New Roman" w:hAnsi="Times New Roman" w:cs="Times New Roman"/>
          <w:color w:val="555555"/>
          <w:sz w:val="28"/>
          <w:szCs w:val="28"/>
          <w:shd w:val="clear" w:color="auto" w:fill="FFFFFF"/>
        </w:rPr>
        <w:t xml:space="preserve">ежит — ручей, время, животное, человек, дорога… Летит — птица, бабочка, стрекоза, муха, жук, самолёт… Плывёт — рыба, кит, дельфин, лодка, корабль, человек… </w:t>
      </w:r>
    </w:p>
    <w:p w:rsidR="00980AA1" w:rsidRPr="00327BCC" w:rsidRDefault="00980AA1" w:rsidP="00BC5F34">
      <w:pPr>
        <w:spacing w:after="0"/>
        <w:jc w:val="both"/>
        <w:rPr>
          <w:rFonts w:ascii="Times New Roman" w:hAnsi="Times New Roman" w:cs="Times New Roman"/>
          <w:b/>
          <w:color w:val="FF0000"/>
          <w:sz w:val="28"/>
          <w:szCs w:val="28"/>
          <w:shd w:val="clear" w:color="auto" w:fill="FFFFFF"/>
        </w:rPr>
      </w:pPr>
      <w:r w:rsidRPr="00327BCC">
        <w:rPr>
          <w:rFonts w:ascii="Times New Roman" w:hAnsi="Times New Roman" w:cs="Times New Roman"/>
          <w:b/>
          <w:color w:val="FF0000"/>
          <w:sz w:val="28"/>
          <w:szCs w:val="28"/>
          <w:shd w:val="clear" w:color="auto" w:fill="FFFFFF"/>
        </w:rPr>
        <w:t xml:space="preserve">Игра «Из чего сделано?» </w:t>
      </w:r>
    </w:p>
    <w:p w:rsidR="00980AA1" w:rsidRPr="00980AA1" w:rsidRDefault="00980AA1" w:rsidP="00BC5F34">
      <w:pPr>
        <w:spacing w:after="0"/>
        <w:jc w:val="both"/>
        <w:rPr>
          <w:rFonts w:ascii="Times New Roman" w:hAnsi="Times New Roman" w:cs="Times New Roman"/>
          <w:color w:val="555555"/>
          <w:sz w:val="28"/>
          <w:szCs w:val="28"/>
          <w:shd w:val="clear" w:color="auto" w:fill="FFFFFF"/>
        </w:rPr>
      </w:pPr>
      <w:r w:rsidRPr="00980AA1">
        <w:rPr>
          <w:rFonts w:ascii="Times New Roman" w:hAnsi="Times New Roman" w:cs="Times New Roman"/>
          <w:color w:val="555555"/>
          <w:sz w:val="28"/>
          <w:szCs w:val="28"/>
          <w:shd w:val="clear" w:color="auto" w:fill="FFFFFF"/>
        </w:rPr>
        <w:t xml:space="preserve">Ход игры: Взрослый, бросая мяч ребёнку, говорит: «Сапоги из кожи», а ребёнок, возвращая мяч логопеду, отвечает: «Кожаные». Рукавички из меха — меховые. Таз из меди — медный. Ваза из хрусталя — хрустальная. Рукавички из шерсти — шерстяные. </w:t>
      </w:r>
    </w:p>
    <w:p w:rsidR="00980AA1" w:rsidRPr="00327BCC" w:rsidRDefault="00980AA1" w:rsidP="00BC5F34">
      <w:pPr>
        <w:spacing w:after="0"/>
        <w:jc w:val="both"/>
        <w:rPr>
          <w:rFonts w:ascii="Times New Roman" w:hAnsi="Times New Roman" w:cs="Times New Roman"/>
          <w:b/>
          <w:color w:val="FF0000"/>
          <w:sz w:val="28"/>
          <w:szCs w:val="28"/>
          <w:shd w:val="clear" w:color="auto" w:fill="FFFFFF"/>
        </w:rPr>
      </w:pPr>
      <w:r w:rsidRPr="00327BCC">
        <w:rPr>
          <w:rFonts w:ascii="Times New Roman" w:hAnsi="Times New Roman" w:cs="Times New Roman"/>
          <w:b/>
          <w:color w:val="FF0000"/>
          <w:sz w:val="28"/>
          <w:szCs w:val="28"/>
          <w:shd w:val="clear" w:color="auto" w:fill="FFFFFF"/>
        </w:rPr>
        <w:t xml:space="preserve">Игра «Четвёртый лишний» </w:t>
      </w:r>
    </w:p>
    <w:p w:rsidR="00980AA1" w:rsidRPr="00980AA1" w:rsidRDefault="00980AA1" w:rsidP="00BC5F34">
      <w:pPr>
        <w:spacing w:after="0"/>
        <w:jc w:val="both"/>
        <w:rPr>
          <w:rFonts w:ascii="Times New Roman" w:hAnsi="Times New Roman" w:cs="Times New Roman"/>
          <w:color w:val="555555"/>
          <w:sz w:val="28"/>
          <w:szCs w:val="28"/>
          <w:shd w:val="clear" w:color="auto" w:fill="FFFFFF"/>
        </w:rPr>
      </w:pPr>
      <w:r w:rsidRPr="00980AA1">
        <w:rPr>
          <w:rFonts w:ascii="Times New Roman" w:hAnsi="Times New Roman" w:cs="Times New Roman"/>
          <w:color w:val="555555"/>
          <w:sz w:val="28"/>
          <w:szCs w:val="28"/>
          <w:shd w:val="clear" w:color="auto" w:fill="FFFFFF"/>
        </w:rPr>
        <w:t>Цель: закрепление умения детей выделять общий признак в словах, развивать способность к обобщению.</w:t>
      </w:r>
    </w:p>
    <w:p w:rsidR="00980AA1" w:rsidRPr="00980AA1" w:rsidRDefault="00980AA1" w:rsidP="00BC5F34">
      <w:pPr>
        <w:spacing w:after="0"/>
        <w:jc w:val="both"/>
        <w:rPr>
          <w:rFonts w:ascii="Times New Roman" w:hAnsi="Times New Roman" w:cs="Times New Roman"/>
          <w:color w:val="555555"/>
          <w:sz w:val="28"/>
          <w:szCs w:val="28"/>
          <w:shd w:val="clear" w:color="auto" w:fill="FFFFFF"/>
        </w:rPr>
      </w:pPr>
      <w:r w:rsidRPr="00980AA1">
        <w:rPr>
          <w:rFonts w:ascii="Times New Roman" w:hAnsi="Times New Roman" w:cs="Times New Roman"/>
          <w:color w:val="555555"/>
          <w:sz w:val="28"/>
          <w:szCs w:val="28"/>
          <w:shd w:val="clear" w:color="auto" w:fill="FFFFFF"/>
        </w:rPr>
        <w:t xml:space="preserve">Ход игры: Взрослый, бросая мяч ребёнку, называет четыре слова и просит определить, какое слово лишнее. Например: голубой, красный, зелёный, спелый. Кабачок, огурец, тыква, лимон. Пасмурно, ненастно, хмуро, ясно. </w:t>
      </w:r>
    </w:p>
    <w:p w:rsidR="00980AA1" w:rsidRPr="00327BCC" w:rsidRDefault="00980AA1" w:rsidP="00BC5F34">
      <w:pPr>
        <w:spacing w:after="0"/>
        <w:jc w:val="both"/>
        <w:rPr>
          <w:rFonts w:ascii="Times New Roman" w:hAnsi="Times New Roman" w:cs="Times New Roman"/>
          <w:b/>
          <w:color w:val="FF0000"/>
          <w:sz w:val="28"/>
          <w:szCs w:val="28"/>
          <w:shd w:val="clear" w:color="auto" w:fill="FFFFFF"/>
        </w:rPr>
      </w:pPr>
      <w:r w:rsidRPr="00327BCC">
        <w:rPr>
          <w:rFonts w:ascii="Times New Roman" w:hAnsi="Times New Roman" w:cs="Times New Roman"/>
          <w:b/>
          <w:color w:val="FF0000"/>
          <w:sz w:val="28"/>
          <w:szCs w:val="28"/>
          <w:shd w:val="clear" w:color="auto" w:fill="FFFFFF"/>
        </w:rPr>
        <w:t xml:space="preserve">Игра «Чья голова?» </w:t>
      </w:r>
    </w:p>
    <w:p w:rsidR="00980AA1" w:rsidRPr="00980AA1" w:rsidRDefault="00980AA1" w:rsidP="00BC5F34">
      <w:pPr>
        <w:spacing w:after="0"/>
        <w:jc w:val="both"/>
        <w:rPr>
          <w:rFonts w:ascii="Times New Roman" w:hAnsi="Times New Roman" w:cs="Times New Roman"/>
          <w:color w:val="555555"/>
          <w:sz w:val="28"/>
          <w:szCs w:val="28"/>
          <w:shd w:val="clear" w:color="auto" w:fill="FFFFFF"/>
        </w:rPr>
      </w:pPr>
      <w:r w:rsidRPr="00980AA1">
        <w:rPr>
          <w:rFonts w:ascii="Times New Roman" w:hAnsi="Times New Roman" w:cs="Times New Roman"/>
          <w:color w:val="555555"/>
          <w:sz w:val="28"/>
          <w:szCs w:val="28"/>
          <w:shd w:val="clear" w:color="auto" w:fill="FFFFFF"/>
        </w:rPr>
        <w:t xml:space="preserve">Цель: расширение словаря детей за счёт употребления притяжательных прилагательных. </w:t>
      </w:r>
    </w:p>
    <w:p w:rsidR="00980AA1" w:rsidRPr="00980AA1" w:rsidRDefault="00980AA1" w:rsidP="00BC5F34">
      <w:pPr>
        <w:spacing w:after="0"/>
        <w:jc w:val="both"/>
        <w:rPr>
          <w:rFonts w:ascii="Times New Roman" w:hAnsi="Times New Roman" w:cs="Times New Roman"/>
          <w:color w:val="555555"/>
          <w:sz w:val="28"/>
          <w:szCs w:val="28"/>
          <w:shd w:val="clear" w:color="auto" w:fill="FFFFFF"/>
        </w:rPr>
      </w:pPr>
      <w:r w:rsidRPr="00980AA1">
        <w:rPr>
          <w:rFonts w:ascii="Times New Roman" w:hAnsi="Times New Roman" w:cs="Times New Roman"/>
          <w:color w:val="555555"/>
          <w:sz w:val="28"/>
          <w:szCs w:val="28"/>
          <w:shd w:val="clear" w:color="auto" w:fill="FFFFFF"/>
        </w:rPr>
        <w:lastRenderedPageBreak/>
        <w:t>Ход игры: Взрослый, бросая мяч ребёнку, говорит: «У вороны голова…», а ребёнок, бросая мяч обратно, заканчивает: «…воронья». Например: У рыси голова — рысья</w:t>
      </w:r>
      <w:proofErr w:type="gramStart"/>
      <w:r w:rsidRPr="00980AA1">
        <w:rPr>
          <w:rFonts w:ascii="Times New Roman" w:hAnsi="Times New Roman" w:cs="Times New Roman"/>
          <w:color w:val="555555"/>
          <w:sz w:val="28"/>
          <w:szCs w:val="28"/>
          <w:shd w:val="clear" w:color="auto" w:fill="FFFFFF"/>
        </w:rPr>
        <w:t xml:space="preserve"> У</w:t>
      </w:r>
      <w:proofErr w:type="gramEnd"/>
      <w:r w:rsidRPr="00980AA1">
        <w:rPr>
          <w:rFonts w:ascii="Times New Roman" w:hAnsi="Times New Roman" w:cs="Times New Roman"/>
          <w:color w:val="555555"/>
          <w:sz w:val="28"/>
          <w:szCs w:val="28"/>
          <w:shd w:val="clear" w:color="auto" w:fill="FFFFFF"/>
        </w:rPr>
        <w:t xml:space="preserve"> рыбы — рыбья У кошки — кошачья У сороки — сорочья У лошади — лошадиная У орла — орлиная У верблюда — верблюжья </w:t>
      </w:r>
    </w:p>
    <w:p w:rsidR="00980AA1" w:rsidRPr="00327BCC" w:rsidRDefault="00980AA1" w:rsidP="00BC5F34">
      <w:pPr>
        <w:spacing w:after="0"/>
        <w:jc w:val="both"/>
        <w:rPr>
          <w:rFonts w:ascii="Times New Roman" w:hAnsi="Times New Roman" w:cs="Times New Roman"/>
          <w:b/>
          <w:color w:val="FF0000"/>
          <w:sz w:val="28"/>
          <w:szCs w:val="28"/>
          <w:shd w:val="clear" w:color="auto" w:fill="FFFFFF"/>
        </w:rPr>
      </w:pPr>
      <w:r w:rsidRPr="00327BCC">
        <w:rPr>
          <w:rFonts w:ascii="Times New Roman" w:hAnsi="Times New Roman" w:cs="Times New Roman"/>
          <w:b/>
          <w:color w:val="FF0000"/>
          <w:sz w:val="28"/>
          <w:szCs w:val="28"/>
          <w:shd w:val="clear" w:color="auto" w:fill="FFFFFF"/>
        </w:rPr>
        <w:t xml:space="preserve">Игра «Что бывает круглым?» </w:t>
      </w:r>
    </w:p>
    <w:p w:rsidR="00980AA1" w:rsidRPr="00980AA1" w:rsidRDefault="00980AA1" w:rsidP="00BC5F34">
      <w:pPr>
        <w:spacing w:after="0"/>
        <w:jc w:val="both"/>
        <w:rPr>
          <w:rFonts w:ascii="Times New Roman" w:hAnsi="Times New Roman" w:cs="Times New Roman"/>
          <w:color w:val="555555"/>
          <w:sz w:val="28"/>
          <w:szCs w:val="28"/>
          <w:shd w:val="clear" w:color="auto" w:fill="FFFFFF"/>
        </w:rPr>
      </w:pPr>
      <w:r w:rsidRPr="00980AA1">
        <w:rPr>
          <w:rFonts w:ascii="Times New Roman" w:hAnsi="Times New Roman" w:cs="Times New Roman"/>
          <w:color w:val="555555"/>
          <w:sz w:val="28"/>
          <w:szCs w:val="28"/>
          <w:shd w:val="clear" w:color="auto" w:fill="FFFFFF"/>
        </w:rPr>
        <w:t xml:space="preserve">Цель: расширение словаря детей за счёт прилагательных, развитие воображения, памяти, ловкости. </w:t>
      </w:r>
    </w:p>
    <w:p w:rsidR="00980AA1" w:rsidRPr="00273711" w:rsidRDefault="00273711" w:rsidP="00BC5F34">
      <w:pPr>
        <w:spacing w:after="0"/>
        <w:jc w:val="both"/>
        <w:rPr>
          <w:rFonts w:ascii="Times New Roman" w:hAnsi="Times New Roman" w:cs="Times New Roman"/>
          <w:color w:val="595959" w:themeColor="text1" w:themeTint="A6"/>
          <w:sz w:val="28"/>
          <w:szCs w:val="28"/>
          <w:shd w:val="clear" w:color="auto" w:fill="FFFFFF"/>
        </w:rPr>
      </w:pPr>
      <w:r>
        <w:rPr>
          <w:rFonts w:ascii="Times New Roman" w:hAnsi="Times New Roman" w:cs="Times New Roman"/>
          <w:color w:val="555555"/>
          <w:sz w:val="28"/>
          <w:szCs w:val="28"/>
          <w:shd w:val="clear" w:color="auto" w:fill="FFFFFF"/>
        </w:rPr>
        <w:t>Ход игры: Взрослый</w:t>
      </w:r>
      <w:r w:rsidR="00980AA1" w:rsidRPr="00980AA1">
        <w:rPr>
          <w:rFonts w:ascii="Times New Roman" w:hAnsi="Times New Roman" w:cs="Times New Roman"/>
          <w:color w:val="555555"/>
          <w:sz w:val="28"/>
          <w:szCs w:val="28"/>
          <w:shd w:val="clear" w:color="auto" w:fill="FFFFFF"/>
        </w:rPr>
        <w:t>, бросая мяч детям, задаёт вопрос, ребёнок, поймавший мяч, должен на него ответить и вернуть мяч логопеду</w:t>
      </w:r>
      <w:proofErr w:type="gramStart"/>
      <w:r w:rsidR="00980AA1" w:rsidRPr="00980AA1">
        <w:rPr>
          <w:rFonts w:ascii="Times New Roman" w:hAnsi="Times New Roman" w:cs="Times New Roman"/>
          <w:color w:val="555555"/>
          <w:sz w:val="28"/>
          <w:szCs w:val="28"/>
          <w:shd w:val="clear" w:color="auto" w:fill="FFFFFF"/>
        </w:rPr>
        <w:t>.</w:t>
      </w:r>
      <w:proofErr w:type="gramEnd"/>
      <w:r w:rsidR="00980AA1" w:rsidRPr="00980AA1">
        <w:rPr>
          <w:rFonts w:ascii="Times New Roman" w:hAnsi="Times New Roman" w:cs="Times New Roman"/>
          <w:color w:val="555555"/>
          <w:sz w:val="28"/>
          <w:szCs w:val="28"/>
          <w:shd w:val="clear" w:color="auto" w:fill="FFFFFF"/>
        </w:rPr>
        <w:t xml:space="preserve"> </w:t>
      </w:r>
      <w:proofErr w:type="gramStart"/>
      <w:r w:rsidR="00980AA1" w:rsidRPr="00980AA1">
        <w:rPr>
          <w:rFonts w:ascii="Times New Roman" w:hAnsi="Times New Roman" w:cs="Times New Roman"/>
          <w:color w:val="555555"/>
          <w:sz w:val="28"/>
          <w:szCs w:val="28"/>
          <w:shd w:val="clear" w:color="auto" w:fill="FFFFFF"/>
        </w:rPr>
        <w:t>ч</w:t>
      </w:r>
      <w:proofErr w:type="gramEnd"/>
      <w:r w:rsidR="00980AA1" w:rsidRPr="00980AA1">
        <w:rPr>
          <w:rFonts w:ascii="Times New Roman" w:hAnsi="Times New Roman" w:cs="Times New Roman"/>
          <w:color w:val="555555"/>
          <w:sz w:val="28"/>
          <w:szCs w:val="28"/>
          <w:shd w:val="clear" w:color="auto" w:fill="FFFFFF"/>
        </w:rPr>
        <w:t xml:space="preserve">то бывает круглым? (мяч, шар, колесо, солнце, луна, вишня, яблоко…) что бывает длинным? (дорога, река, верёвка, лента, шнур, нитка…) что бывает высоким? (гора, дерево, скала, человек, столб, дом, шкаф…) что бывает колючим? (ёж, роза, кактус, иголки, ёлка, </w:t>
      </w:r>
      <w:r w:rsidR="00980AA1" w:rsidRPr="00273711">
        <w:rPr>
          <w:rFonts w:ascii="Times New Roman" w:hAnsi="Times New Roman" w:cs="Times New Roman"/>
          <w:color w:val="595959" w:themeColor="text1" w:themeTint="A6"/>
          <w:sz w:val="28"/>
          <w:szCs w:val="28"/>
          <w:shd w:val="clear" w:color="auto" w:fill="FFFFFF"/>
        </w:rPr>
        <w:t xml:space="preserve">проволока…) </w:t>
      </w:r>
    </w:p>
    <w:p w:rsidR="00980AA1" w:rsidRPr="00327BCC" w:rsidRDefault="00980AA1" w:rsidP="00BC5F34">
      <w:pPr>
        <w:spacing w:after="0"/>
        <w:jc w:val="both"/>
        <w:rPr>
          <w:rFonts w:ascii="Times New Roman" w:hAnsi="Times New Roman" w:cs="Times New Roman"/>
          <w:b/>
          <w:color w:val="FF0000"/>
          <w:sz w:val="28"/>
          <w:szCs w:val="28"/>
          <w:shd w:val="clear" w:color="auto" w:fill="FFFFFF"/>
        </w:rPr>
      </w:pPr>
      <w:r w:rsidRPr="00327BCC">
        <w:rPr>
          <w:rFonts w:ascii="Times New Roman" w:hAnsi="Times New Roman" w:cs="Times New Roman"/>
          <w:b/>
          <w:color w:val="FF0000"/>
          <w:sz w:val="28"/>
          <w:szCs w:val="28"/>
          <w:shd w:val="clear" w:color="auto" w:fill="FFFFFF"/>
        </w:rPr>
        <w:t xml:space="preserve">Игра «Весёлый счет» </w:t>
      </w:r>
    </w:p>
    <w:p w:rsidR="00980AA1" w:rsidRPr="00980AA1" w:rsidRDefault="00980AA1" w:rsidP="00BC5F34">
      <w:pPr>
        <w:spacing w:after="0"/>
        <w:jc w:val="both"/>
        <w:rPr>
          <w:rFonts w:ascii="Times New Roman" w:hAnsi="Times New Roman" w:cs="Times New Roman"/>
          <w:color w:val="555555"/>
          <w:sz w:val="28"/>
          <w:szCs w:val="28"/>
          <w:shd w:val="clear" w:color="auto" w:fill="FFFFFF"/>
        </w:rPr>
      </w:pPr>
      <w:r w:rsidRPr="00980AA1">
        <w:rPr>
          <w:rFonts w:ascii="Times New Roman" w:hAnsi="Times New Roman" w:cs="Times New Roman"/>
          <w:color w:val="555555"/>
          <w:sz w:val="28"/>
          <w:szCs w:val="28"/>
          <w:shd w:val="clear" w:color="auto" w:fill="FFFFFF"/>
        </w:rPr>
        <w:t xml:space="preserve">Цель: закрепление в речи детей согласования существительных с числительными. </w:t>
      </w:r>
    </w:p>
    <w:p w:rsidR="00980AA1" w:rsidRPr="00980AA1" w:rsidRDefault="00980AA1" w:rsidP="00BC5F34">
      <w:pPr>
        <w:spacing w:after="0"/>
        <w:jc w:val="both"/>
        <w:rPr>
          <w:rFonts w:ascii="Times New Roman" w:hAnsi="Times New Roman" w:cs="Times New Roman"/>
          <w:color w:val="555555"/>
          <w:sz w:val="28"/>
          <w:szCs w:val="28"/>
          <w:shd w:val="clear" w:color="auto" w:fill="FFFFFF"/>
        </w:rPr>
      </w:pPr>
      <w:r w:rsidRPr="00980AA1">
        <w:rPr>
          <w:rFonts w:ascii="Times New Roman" w:hAnsi="Times New Roman" w:cs="Times New Roman"/>
          <w:color w:val="555555"/>
          <w:sz w:val="28"/>
          <w:szCs w:val="28"/>
          <w:shd w:val="clear" w:color="auto" w:fill="FFFFFF"/>
        </w:rPr>
        <w:t>Ход игры: Взрослый бросает мяч ребёнку и произносит сочетание существительного с числительным «один», а ребёнок, возвращая мяч, в ответ называет это же существительное, но в сочетании с числительным «пять», «шесть», «семь», «восемь». Пример: Один стол — пять столов</w:t>
      </w:r>
      <w:proofErr w:type="gramStart"/>
      <w:r w:rsidRPr="00980AA1">
        <w:rPr>
          <w:rFonts w:ascii="Times New Roman" w:hAnsi="Times New Roman" w:cs="Times New Roman"/>
          <w:color w:val="555555"/>
          <w:sz w:val="28"/>
          <w:szCs w:val="28"/>
          <w:shd w:val="clear" w:color="auto" w:fill="FFFFFF"/>
        </w:rPr>
        <w:t xml:space="preserve"> О</w:t>
      </w:r>
      <w:proofErr w:type="gramEnd"/>
      <w:r w:rsidRPr="00980AA1">
        <w:rPr>
          <w:rFonts w:ascii="Times New Roman" w:hAnsi="Times New Roman" w:cs="Times New Roman"/>
          <w:color w:val="555555"/>
          <w:sz w:val="28"/>
          <w:szCs w:val="28"/>
          <w:shd w:val="clear" w:color="auto" w:fill="FFFFFF"/>
        </w:rPr>
        <w:t xml:space="preserve">дин слон — пять слонов Один журавль — пять журавлей Один лебедь — пять лебедей Одна гайка — пять гаек Одна шишка — пять шишек Один гусёнок — пять гусят Один цыплёнок — пять цыплят Один заяц — пять зайцев Одна шапка — пять шапок Одна банка — пять банок Одна пуговица — пять пуговиц Одна мыльница — пять мыльниц Одна шляпа — пять шляп Одна книга — пять книг Одна конфета — пять конфет </w:t>
      </w:r>
    </w:p>
    <w:p w:rsidR="00980AA1" w:rsidRPr="00327BCC" w:rsidRDefault="00980AA1" w:rsidP="00BC5F34">
      <w:pPr>
        <w:spacing w:after="0"/>
        <w:jc w:val="both"/>
        <w:rPr>
          <w:rFonts w:ascii="Times New Roman" w:hAnsi="Times New Roman" w:cs="Times New Roman"/>
          <w:b/>
          <w:color w:val="FF0000"/>
          <w:sz w:val="28"/>
          <w:szCs w:val="28"/>
          <w:shd w:val="clear" w:color="auto" w:fill="FFFFFF"/>
        </w:rPr>
      </w:pPr>
      <w:r w:rsidRPr="00327BCC">
        <w:rPr>
          <w:rFonts w:ascii="Times New Roman" w:hAnsi="Times New Roman" w:cs="Times New Roman"/>
          <w:b/>
          <w:color w:val="FF0000"/>
          <w:sz w:val="28"/>
          <w:szCs w:val="28"/>
          <w:shd w:val="clear" w:color="auto" w:fill="FFFFFF"/>
        </w:rPr>
        <w:t xml:space="preserve">Игра «Хорошо — плохо» </w:t>
      </w:r>
    </w:p>
    <w:p w:rsidR="00980AA1" w:rsidRPr="00980AA1" w:rsidRDefault="00980AA1" w:rsidP="00BC5F34">
      <w:pPr>
        <w:spacing w:after="0"/>
        <w:jc w:val="both"/>
        <w:rPr>
          <w:rFonts w:ascii="Times New Roman" w:hAnsi="Times New Roman" w:cs="Times New Roman"/>
          <w:color w:val="555555"/>
          <w:sz w:val="28"/>
          <w:szCs w:val="28"/>
          <w:shd w:val="clear" w:color="auto" w:fill="FFFFFF"/>
        </w:rPr>
      </w:pPr>
      <w:r w:rsidRPr="00980AA1">
        <w:rPr>
          <w:rFonts w:ascii="Times New Roman" w:hAnsi="Times New Roman" w:cs="Times New Roman"/>
          <w:color w:val="555555"/>
          <w:sz w:val="28"/>
          <w:szCs w:val="28"/>
          <w:shd w:val="clear" w:color="auto" w:fill="FFFFFF"/>
        </w:rPr>
        <w:t xml:space="preserve">Цель: знакомство детей с противоречиями окружающего мира, развитие связной речи, воображения. </w:t>
      </w:r>
    </w:p>
    <w:p w:rsidR="00980AA1" w:rsidRPr="00980AA1" w:rsidRDefault="00273711" w:rsidP="00BC5F34">
      <w:pPr>
        <w:spacing w:after="0"/>
        <w:jc w:val="both"/>
        <w:rPr>
          <w:rFonts w:ascii="Times New Roman" w:hAnsi="Times New Roman" w:cs="Times New Roman"/>
          <w:color w:val="555555"/>
          <w:sz w:val="28"/>
          <w:szCs w:val="28"/>
          <w:shd w:val="clear" w:color="auto" w:fill="FFFFFF"/>
        </w:rPr>
      </w:pPr>
      <w:r>
        <w:rPr>
          <w:rFonts w:ascii="Times New Roman" w:hAnsi="Times New Roman" w:cs="Times New Roman"/>
          <w:color w:val="555555"/>
          <w:sz w:val="28"/>
          <w:szCs w:val="28"/>
          <w:shd w:val="clear" w:color="auto" w:fill="FFFFFF"/>
        </w:rPr>
        <w:t xml:space="preserve">Ход игры: Взрослый </w:t>
      </w:r>
      <w:r w:rsidR="00980AA1" w:rsidRPr="00980AA1">
        <w:rPr>
          <w:rFonts w:ascii="Times New Roman" w:hAnsi="Times New Roman" w:cs="Times New Roman"/>
          <w:color w:val="555555"/>
          <w:sz w:val="28"/>
          <w:szCs w:val="28"/>
          <w:shd w:val="clear" w:color="auto" w:fill="FFFFFF"/>
        </w:rPr>
        <w:t xml:space="preserve"> задаёт тему обсуждения. Дети, передавая мяч по кругу, рассказывают, что, на их взгляд, хорошо или плохо в погодных явлениях. Взрослый: Дождь. Дети: Дождь — это хорошо: смывает пыль с домов и  деревьев, полезен для земли и будущего урожая, но плохо — намочит нас, бывает холодным. Взрослый: Город. Дети: </w:t>
      </w:r>
      <w:proofErr w:type="gramStart"/>
      <w:r w:rsidR="00980AA1" w:rsidRPr="00980AA1">
        <w:rPr>
          <w:rFonts w:ascii="Times New Roman" w:hAnsi="Times New Roman" w:cs="Times New Roman"/>
          <w:color w:val="555555"/>
          <w:sz w:val="28"/>
          <w:szCs w:val="28"/>
          <w:shd w:val="clear" w:color="auto" w:fill="FFFFFF"/>
        </w:rPr>
        <w:t>Хорошо, что я живу в городе: можно ездить в метро, на автобусе, много хороших магазинов, плохо — не увидишь живой коровы, петуха, душно, пыльно.</w:t>
      </w:r>
      <w:r w:rsidR="00980AA1" w:rsidRPr="00980AA1">
        <w:rPr>
          <w:rFonts w:ascii="Times New Roman" w:hAnsi="Times New Roman" w:cs="Times New Roman"/>
          <w:color w:val="555555"/>
          <w:sz w:val="28"/>
          <w:szCs w:val="28"/>
        </w:rPr>
        <w:br/>
      </w:r>
      <w:proofErr w:type="gramEnd"/>
    </w:p>
    <w:p w:rsidR="00980AA1" w:rsidRPr="00980AA1" w:rsidRDefault="00980AA1" w:rsidP="00BC5F34">
      <w:pPr>
        <w:spacing w:after="0"/>
        <w:jc w:val="both"/>
        <w:rPr>
          <w:rFonts w:ascii="Times New Roman" w:hAnsi="Times New Roman" w:cs="Times New Roman"/>
          <w:sz w:val="28"/>
          <w:szCs w:val="28"/>
        </w:rPr>
      </w:pPr>
    </w:p>
    <w:sectPr w:rsidR="00980AA1" w:rsidRPr="00980A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BB3"/>
    <w:rsid w:val="00137F3A"/>
    <w:rsid w:val="00273711"/>
    <w:rsid w:val="00327BCC"/>
    <w:rsid w:val="00620BB3"/>
    <w:rsid w:val="006E73DB"/>
    <w:rsid w:val="00980AA1"/>
    <w:rsid w:val="009E1B35"/>
    <w:rsid w:val="00AE4EE2"/>
    <w:rsid w:val="00BC5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0AA1"/>
    <w:rPr>
      <w:color w:val="0000FF"/>
      <w:u w:val="single"/>
    </w:rPr>
  </w:style>
  <w:style w:type="paragraph" w:styleId="a4">
    <w:name w:val="Balloon Text"/>
    <w:basedOn w:val="a"/>
    <w:link w:val="a5"/>
    <w:uiPriority w:val="99"/>
    <w:semiHidden/>
    <w:unhideWhenUsed/>
    <w:rsid w:val="00980A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0AA1"/>
    <w:rPr>
      <w:rFonts w:ascii="Tahoma" w:hAnsi="Tahoma" w:cs="Tahoma"/>
      <w:sz w:val="16"/>
      <w:szCs w:val="16"/>
    </w:rPr>
  </w:style>
  <w:style w:type="table" w:styleId="a6">
    <w:name w:val="Table Grid"/>
    <w:basedOn w:val="a1"/>
    <w:uiPriority w:val="59"/>
    <w:rsid w:val="00980A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0AA1"/>
    <w:rPr>
      <w:color w:val="0000FF"/>
      <w:u w:val="single"/>
    </w:rPr>
  </w:style>
  <w:style w:type="paragraph" w:styleId="a4">
    <w:name w:val="Balloon Text"/>
    <w:basedOn w:val="a"/>
    <w:link w:val="a5"/>
    <w:uiPriority w:val="99"/>
    <w:semiHidden/>
    <w:unhideWhenUsed/>
    <w:rsid w:val="00980A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0AA1"/>
    <w:rPr>
      <w:rFonts w:ascii="Tahoma" w:hAnsi="Tahoma" w:cs="Tahoma"/>
      <w:sz w:val="16"/>
      <w:szCs w:val="16"/>
    </w:rPr>
  </w:style>
  <w:style w:type="table" w:styleId="a6">
    <w:name w:val="Table Grid"/>
    <w:basedOn w:val="a1"/>
    <w:uiPriority w:val="59"/>
    <w:rsid w:val="00980A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879</Words>
  <Characters>5013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5</cp:revision>
  <dcterms:created xsi:type="dcterms:W3CDTF">2020-04-13T02:56:00Z</dcterms:created>
  <dcterms:modified xsi:type="dcterms:W3CDTF">2020-04-13T03:52:00Z</dcterms:modified>
</cp:coreProperties>
</file>