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279" w:rsidRPr="00173279" w:rsidRDefault="00173279" w:rsidP="00173279">
      <w:pPr>
        <w:shd w:val="clear" w:color="auto" w:fill="FFFFFF"/>
        <w:spacing w:before="195" w:after="255" w:line="240" w:lineRule="auto"/>
        <w:ind w:left="300"/>
        <w:jc w:val="center"/>
        <w:outlineLvl w:val="0"/>
        <w:rPr>
          <w:rFonts w:ascii="Times New Roman" w:eastAsia="Times New Roman" w:hAnsi="Times New Roman" w:cs="Times New Roman"/>
          <w:b/>
          <w:color w:val="C00000"/>
          <w:kern w:val="36"/>
          <w:sz w:val="32"/>
          <w:szCs w:val="28"/>
          <w:lang w:eastAsia="ru-RU"/>
        </w:rPr>
      </w:pPr>
      <w:r w:rsidRPr="00173279">
        <w:rPr>
          <w:rFonts w:ascii="Times New Roman" w:eastAsia="Times New Roman" w:hAnsi="Times New Roman" w:cs="Times New Roman"/>
          <w:b/>
          <w:color w:val="C00000"/>
          <w:kern w:val="36"/>
          <w:sz w:val="32"/>
          <w:szCs w:val="28"/>
          <w:lang w:eastAsia="ru-RU"/>
        </w:rPr>
        <w:t>Распространенные ошибки родителей, пагубно влияющие на речевое развитие ребенка</w:t>
      </w:r>
    </w:p>
    <w:p w:rsidR="005909A2"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 xml:space="preserve">Часто, кажется, что ничего не предвещало беды, но у ребенка «из ничего» возникают сложности в овладении устной речью. </w:t>
      </w:r>
      <w:proofErr w:type="gramStart"/>
      <w:r w:rsidRPr="00173279">
        <w:rPr>
          <w:rFonts w:ascii="Times New Roman" w:eastAsia="Times New Roman" w:hAnsi="Times New Roman" w:cs="Times New Roman"/>
          <w:color w:val="000000"/>
          <w:sz w:val="28"/>
          <w:szCs w:val="28"/>
          <w:lang w:eastAsia="ru-RU"/>
        </w:rPr>
        <w:t xml:space="preserve">Затем, как следствие, эти проблемы перерастают в еще более весомые, когда ребенок переходит из </w:t>
      </w:r>
      <w:r w:rsidR="005909A2">
        <w:rPr>
          <w:rFonts w:ascii="Times New Roman" w:eastAsia="Times New Roman" w:hAnsi="Times New Roman" w:cs="Times New Roman"/>
          <w:color w:val="000000"/>
          <w:sz w:val="28"/>
          <w:szCs w:val="28"/>
          <w:lang w:eastAsia="ru-RU"/>
        </w:rPr>
        <w:t>дошкольного учреждения в школу.</w:t>
      </w:r>
      <w:proofErr w:type="gramEnd"/>
    </w:p>
    <w:p w:rsidR="00173279" w:rsidRPr="00173279" w:rsidRDefault="005909A2"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73279" w:rsidRPr="00173279">
        <w:rPr>
          <w:rFonts w:ascii="Times New Roman" w:eastAsia="Times New Roman" w:hAnsi="Times New Roman" w:cs="Times New Roman"/>
          <w:color w:val="000000"/>
          <w:sz w:val="28"/>
          <w:szCs w:val="28"/>
          <w:lang w:eastAsia="ru-RU"/>
        </w:rPr>
        <w:t>Многие </w:t>
      </w:r>
      <w:r w:rsidR="00173279" w:rsidRPr="00173279">
        <w:rPr>
          <w:rFonts w:ascii="Times New Roman" w:eastAsia="Times New Roman" w:hAnsi="Times New Roman" w:cs="Times New Roman"/>
          <w:b/>
          <w:bCs/>
          <w:color w:val="000000"/>
          <w:sz w:val="28"/>
          <w:szCs w:val="28"/>
          <w:lang w:eastAsia="ru-RU"/>
        </w:rPr>
        <w:t>речевые нарушения</w:t>
      </w:r>
      <w:r w:rsidR="00173279" w:rsidRPr="00173279">
        <w:rPr>
          <w:rFonts w:ascii="Times New Roman" w:eastAsia="Times New Roman" w:hAnsi="Times New Roman" w:cs="Times New Roman"/>
          <w:color w:val="000000"/>
          <w:sz w:val="28"/>
          <w:szCs w:val="28"/>
          <w:lang w:eastAsia="ru-RU"/>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Одним из наиболее пагубных факторов является так называемое </w:t>
      </w:r>
      <w:r w:rsidRPr="00173279">
        <w:rPr>
          <w:rFonts w:ascii="Times New Roman" w:eastAsia="Times New Roman" w:hAnsi="Times New Roman" w:cs="Times New Roman"/>
          <w:i/>
          <w:iCs/>
          <w:color w:val="000000"/>
          <w:sz w:val="28"/>
          <w:szCs w:val="28"/>
          <w:lang w:eastAsia="ru-RU"/>
        </w:rPr>
        <w:t>«сюсюканье»</w:t>
      </w:r>
      <w:r w:rsidRPr="00173279">
        <w:rPr>
          <w:rFonts w:ascii="Times New Roman" w:eastAsia="Times New Roman" w:hAnsi="Times New Roman" w:cs="Times New Roman"/>
          <w:color w:val="000000"/>
          <w:sz w:val="28"/>
          <w:szCs w:val="28"/>
          <w:lang w:eastAsia="ru-RU"/>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Часто родители наносят серьезный урон речи ребенка, игнорируя </w:t>
      </w:r>
      <w:r w:rsidRPr="00173279">
        <w:rPr>
          <w:rFonts w:ascii="Times New Roman" w:eastAsia="Times New Roman" w:hAnsi="Times New Roman" w:cs="Times New Roman"/>
          <w:i/>
          <w:iCs/>
          <w:color w:val="000000"/>
          <w:sz w:val="28"/>
          <w:szCs w:val="28"/>
          <w:lang w:eastAsia="ru-RU"/>
        </w:rPr>
        <w:t>«тревожные звоночки»</w:t>
      </w:r>
      <w:r w:rsidRPr="00173279">
        <w:rPr>
          <w:rFonts w:ascii="Times New Roman" w:eastAsia="Times New Roman" w:hAnsi="Times New Roman" w:cs="Times New Roman"/>
          <w:color w:val="000000"/>
          <w:sz w:val="28"/>
          <w:szCs w:val="28"/>
          <w:lang w:eastAsia="ru-RU"/>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173279" w:rsidRPr="00173279" w:rsidRDefault="00173279" w:rsidP="00173279">
      <w:pPr>
        <w:shd w:val="clear" w:color="auto" w:fill="FFFFFF"/>
        <w:spacing w:after="10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w:t>
      </w:r>
      <w:r w:rsidRPr="00173279">
        <w:rPr>
          <w:rFonts w:ascii="Times New Roman" w:eastAsia="Times New Roman" w:hAnsi="Times New Roman" w:cs="Times New Roman"/>
          <w:color w:val="000000"/>
          <w:sz w:val="28"/>
          <w:szCs w:val="28"/>
          <w:lang w:eastAsia="ru-RU"/>
        </w:rPr>
        <w:lastRenderedPageBreak/>
        <w:t>возник</w:t>
      </w:r>
      <w:r w:rsidR="005909A2">
        <w:rPr>
          <w:rFonts w:ascii="Times New Roman" w:eastAsia="Times New Roman" w:hAnsi="Times New Roman" w:cs="Times New Roman"/>
          <w:color w:val="000000"/>
          <w:sz w:val="28"/>
          <w:szCs w:val="28"/>
          <w:lang w:eastAsia="ru-RU"/>
        </w:rPr>
        <w:t>ают трудности в усвоении звуко-слоговой</w:t>
      </w:r>
      <w:bookmarkStart w:id="0" w:name="_GoBack"/>
      <w:bookmarkEnd w:id="0"/>
      <w:r w:rsidRPr="00173279">
        <w:rPr>
          <w:rFonts w:ascii="Times New Roman" w:eastAsia="Times New Roman" w:hAnsi="Times New Roman" w:cs="Times New Roman"/>
          <w:color w:val="000000"/>
          <w:sz w:val="28"/>
          <w:szCs w:val="28"/>
          <w:lang w:eastAsia="ru-RU"/>
        </w:rPr>
        <w:t xml:space="preserve">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173279" w:rsidRPr="00173279" w:rsidRDefault="00173279" w:rsidP="00173279">
      <w:pPr>
        <w:spacing w:after="0" w:line="240" w:lineRule="auto"/>
        <w:jc w:val="both"/>
        <w:rPr>
          <w:rFonts w:ascii="Times New Roman" w:eastAsia="Times New Roman" w:hAnsi="Times New Roman" w:cs="Times New Roman"/>
          <w:sz w:val="28"/>
          <w:szCs w:val="28"/>
          <w:lang w:eastAsia="ru-RU"/>
        </w:rPr>
      </w:pPr>
      <w:r w:rsidRPr="00173279">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w:t>
      </w:r>
      <w:r w:rsidRPr="00173279">
        <w:rPr>
          <w:rFonts w:ascii="Times New Roman" w:eastAsia="Times New Roman" w:hAnsi="Times New Roman" w:cs="Times New Roman"/>
          <w:color w:val="000000"/>
          <w:sz w:val="28"/>
          <w:szCs w:val="28"/>
          <w:lang w:eastAsia="ru-RU"/>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3279">
        <w:rPr>
          <w:rFonts w:ascii="Times New Roman" w:eastAsia="Times New Roman" w:hAnsi="Times New Roman" w:cs="Times New Roman"/>
          <w:color w:val="000000"/>
          <w:sz w:val="28"/>
          <w:szCs w:val="28"/>
          <w:lang w:eastAsia="ru-RU"/>
        </w:rPr>
        <w:t>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173279">
        <w:rPr>
          <w:rFonts w:ascii="Times New Roman" w:eastAsia="Times New Roman" w:hAnsi="Times New Roman" w:cs="Times New Roman"/>
          <w:b/>
          <w:bCs/>
          <w:color w:val="000000"/>
          <w:sz w:val="28"/>
          <w:szCs w:val="28"/>
          <w:lang w:eastAsia="ru-RU"/>
        </w:rPr>
        <w:t>речевую</w:t>
      </w:r>
      <w:r w:rsidRPr="00173279">
        <w:rPr>
          <w:rFonts w:ascii="Times New Roman" w:eastAsia="Times New Roman" w:hAnsi="Times New Roman" w:cs="Times New Roman"/>
          <w:color w:val="000000"/>
          <w:sz w:val="28"/>
          <w:szCs w:val="28"/>
          <w:lang w:eastAsia="ru-RU"/>
        </w:rPr>
        <w:t> систему, знают, где включается компьютер.</w:t>
      </w:r>
    </w:p>
    <w:p w:rsidR="00173279" w:rsidRPr="00173279" w:rsidRDefault="00173279" w:rsidP="0017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173279">
        <w:rPr>
          <w:rFonts w:ascii="Times New Roman" w:eastAsia="Times New Roman" w:hAnsi="Times New Roman" w:cs="Times New Roman"/>
          <w:b/>
          <w:bCs/>
          <w:color w:val="000000"/>
          <w:sz w:val="28"/>
          <w:szCs w:val="28"/>
          <w:lang w:eastAsia="ru-RU"/>
        </w:rPr>
        <w:t xml:space="preserve">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w:t>
      </w:r>
      <w:proofErr w:type="gramStart"/>
      <w:r w:rsidRPr="00173279">
        <w:rPr>
          <w:rFonts w:ascii="Times New Roman" w:eastAsia="Times New Roman" w:hAnsi="Times New Roman" w:cs="Times New Roman"/>
          <w:b/>
          <w:bCs/>
          <w:color w:val="000000"/>
          <w:sz w:val="28"/>
          <w:szCs w:val="28"/>
          <w:lang w:eastAsia="ru-RU"/>
        </w:rPr>
        <w:t>следующие</w:t>
      </w:r>
      <w:proofErr w:type="gramEnd"/>
      <w:r w:rsidRPr="00173279">
        <w:rPr>
          <w:rFonts w:ascii="Times New Roman" w:eastAsia="Times New Roman" w:hAnsi="Times New Roman" w:cs="Times New Roman"/>
          <w:b/>
          <w:bCs/>
          <w:color w:val="000000"/>
          <w:sz w:val="28"/>
          <w:szCs w:val="28"/>
          <w:lang w:eastAsia="ru-RU"/>
        </w:rPr>
        <w:t>:</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Правильная, грамотная и выразительная речь взрослых.</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Проговаривание действий, называние предметов при общении с детьми раннего возраста (накапливание пассивного словаря)</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Создание ситуаций, когда ребенок в раннем возрасте должен выразить свое желание словесно.</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Четкое проговаривание неправильно сказанных ребенком слов, акцентирование его внимания на правильном образце.</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Создание благоприятной речевой среды, организация игр, провоцирующих речевую активность детей.</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Создание благоприятного климата в семье, располагающего к общению всех членов семьи.</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Организация свободного времени ребенка с помощью различных кружков, секций, общения со сверстниками.</w:t>
      </w:r>
    </w:p>
    <w:p w:rsidR="00173279" w:rsidRPr="00173279" w:rsidRDefault="00173279" w:rsidP="00173279">
      <w:pPr>
        <w:numPr>
          <w:ilvl w:val="0"/>
          <w:numId w:val="1"/>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173279">
        <w:rPr>
          <w:rFonts w:ascii="Times New Roman" w:eastAsia="Times New Roman" w:hAnsi="Times New Roman" w:cs="Times New Roman"/>
          <w:i/>
          <w:iCs/>
          <w:color w:val="000000"/>
          <w:sz w:val="28"/>
          <w:szCs w:val="28"/>
          <w:lang w:eastAsia="ru-RU"/>
        </w:rPr>
        <w:t>Своевременное обращение за консультацией к специалисту, при отклонениях в развитии речи ребенка.</w:t>
      </w:r>
    </w:p>
    <w:p w:rsidR="00173279" w:rsidRPr="00173279" w:rsidRDefault="00A37C7F" w:rsidP="00A37C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173279" w:rsidRPr="00173279">
        <w:rPr>
          <w:rFonts w:ascii="Times New Roman" w:eastAsia="Times New Roman" w:hAnsi="Times New Roman" w:cs="Times New Roman"/>
          <w:color w:val="000000"/>
          <w:sz w:val="28"/>
          <w:szCs w:val="28"/>
          <w:lang w:eastAsia="ru-RU"/>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5909A2" w:rsidRDefault="005909A2"/>
    <w:p w:rsidR="005909A2" w:rsidRDefault="005909A2">
      <w:r>
        <w:t xml:space="preserve">  Источник:</w:t>
      </w:r>
    </w:p>
    <w:p w:rsidR="006E73DB" w:rsidRPr="00173279" w:rsidRDefault="005909A2">
      <w:pPr>
        <w:rPr>
          <w:rFonts w:ascii="Times New Roman" w:hAnsi="Times New Roman" w:cs="Times New Roman"/>
          <w:sz w:val="28"/>
          <w:szCs w:val="28"/>
        </w:rPr>
      </w:pPr>
      <w:r>
        <w:t xml:space="preserve">  </w:t>
      </w:r>
      <w:hyperlink r:id="rId6" w:history="1">
        <w:r w:rsidR="00173279">
          <w:rPr>
            <w:rStyle w:val="a3"/>
          </w:rPr>
          <w:t>http://logoped18.ru/logopedist/rasprostranennyye-oshibki-roditeley-i-rechevoye-razvitiye-rebenka.php</w:t>
        </w:r>
      </w:hyperlink>
    </w:p>
    <w:sectPr w:rsidR="006E73DB" w:rsidRPr="00173279" w:rsidSect="005909A2">
      <w:pgSz w:w="11906" w:h="16838"/>
      <w:pgMar w:top="1440" w:right="1080" w:bottom="1440" w:left="1080"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77C6C"/>
    <w:multiLevelType w:val="multilevel"/>
    <w:tmpl w:val="2B84C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BC3"/>
    <w:rsid w:val="00173279"/>
    <w:rsid w:val="005909A2"/>
    <w:rsid w:val="006E73DB"/>
    <w:rsid w:val="00815BC3"/>
    <w:rsid w:val="00A37C7F"/>
    <w:rsid w:val="00AE4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32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32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87254">
      <w:bodyDiv w:val="1"/>
      <w:marLeft w:val="0"/>
      <w:marRight w:val="0"/>
      <w:marTop w:val="0"/>
      <w:marBottom w:val="0"/>
      <w:divBdr>
        <w:top w:val="none" w:sz="0" w:space="0" w:color="auto"/>
        <w:left w:val="none" w:sz="0" w:space="0" w:color="auto"/>
        <w:bottom w:val="none" w:sz="0" w:space="0" w:color="auto"/>
        <w:right w:val="none" w:sz="0" w:space="0" w:color="auto"/>
      </w:divBdr>
      <w:divsChild>
        <w:div w:id="1369641181">
          <w:marLeft w:val="105"/>
          <w:marRight w:val="105"/>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oped18.ru/logopedist/rasprostranennyye-oshibki-roditeley-i-rechevoye-razvitiye-rebenka.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5</cp:revision>
  <dcterms:created xsi:type="dcterms:W3CDTF">2019-05-23T17:06:00Z</dcterms:created>
  <dcterms:modified xsi:type="dcterms:W3CDTF">2019-10-15T18:24:00Z</dcterms:modified>
</cp:coreProperties>
</file>