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96"/>
        <w:gridCol w:w="4166"/>
      </w:tblGrid>
      <w:tr w:rsidR="00DA2111" w:rsidTr="00DA2111">
        <w:tc>
          <w:tcPr>
            <w:tcW w:w="4981" w:type="dxa"/>
          </w:tcPr>
          <w:p w:rsidR="00DA2111" w:rsidRDefault="00DA2111" w:rsidP="00DA2111">
            <w:pPr>
              <w:jc w:val="both"/>
              <w:rPr>
                <w:b/>
                <w:i/>
                <w:sz w:val="44"/>
                <w:szCs w:val="44"/>
              </w:rPr>
            </w:pPr>
            <w:r w:rsidRPr="00DA2111">
              <w:rPr>
                <w:b/>
                <w:i/>
                <w:noProof/>
                <w:sz w:val="44"/>
                <w:szCs w:val="44"/>
              </w:rPr>
              <w:drawing>
                <wp:inline distT="0" distB="0" distL="0" distR="0">
                  <wp:extent cx="3524250" cy="2678430"/>
                  <wp:effectExtent l="19050" t="0" r="0" b="0"/>
                  <wp:docPr id="5" name="Рисунок 7" descr="http://www.filipoc.ru/attaches/posts/tenders/2014-03-13/mejdunarodnyiy-konkurs-moya-semya/mini/b6ea07f22e1198d610ea7d1cef10c6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ilipoc.ru/attaches/posts/tenders/2014-03-13/mejdunarodnyiy-konkurs-moya-semya/mini/b6ea07f22e1198d610ea7d1cef10c6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130" cy="2683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DA2111" w:rsidRDefault="00DA2111" w:rsidP="00DA2111">
            <w:pPr>
              <w:jc w:val="center"/>
              <w:rPr>
                <w:b/>
                <w:i/>
                <w:sz w:val="52"/>
                <w:szCs w:val="52"/>
              </w:rPr>
            </w:pPr>
          </w:p>
          <w:p w:rsidR="00DA2111" w:rsidRPr="00DA2111" w:rsidRDefault="00DA2111" w:rsidP="00DA2111">
            <w:pPr>
              <w:jc w:val="center"/>
              <w:rPr>
                <w:b/>
                <w:i/>
                <w:color w:val="0070C0"/>
                <w:sz w:val="52"/>
                <w:szCs w:val="52"/>
              </w:rPr>
            </w:pPr>
            <w:r w:rsidRPr="00DA2111">
              <w:rPr>
                <w:b/>
                <w:i/>
                <w:color w:val="0070C0"/>
                <w:sz w:val="52"/>
                <w:szCs w:val="52"/>
              </w:rPr>
              <w:t>Рекомендации</w:t>
            </w:r>
          </w:p>
          <w:p w:rsidR="00DA2111" w:rsidRPr="00DA2111" w:rsidRDefault="00DA2111" w:rsidP="00DA2111">
            <w:pPr>
              <w:jc w:val="center"/>
              <w:rPr>
                <w:b/>
                <w:i/>
                <w:color w:val="0070C0"/>
                <w:sz w:val="52"/>
                <w:szCs w:val="52"/>
              </w:rPr>
            </w:pPr>
            <w:r w:rsidRPr="00DA2111">
              <w:rPr>
                <w:b/>
                <w:i/>
                <w:color w:val="0070C0"/>
                <w:sz w:val="52"/>
                <w:szCs w:val="52"/>
              </w:rPr>
              <w:t>для родителей</w:t>
            </w:r>
          </w:p>
          <w:p w:rsidR="00DA2111" w:rsidRPr="00DA2111" w:rsidRDefault="00DA2111" w:rsidP="00DA2111">
            <w:pPr>
              <w:jc w:val="center"/>
              <w:rPr>
                <w:b/>
                <w:i/>
                <w:color w:val="0070C0"/>
                <w:sz w:val="52"/>
                <w:szCs w:val="52"/>
              </w:rPr>
            </w:pPr>
            <w:proofErr w:type="spellStart"/>
            <w:r w:rsidRPr="00DA2111">
              <w:rPr>
                <w:b/>
                <w:i/>
                <w:color w:val="0070C0"/>
                <w:sz w:val="52"/>
                <w:szCs w:val="52"/>
              </w:rPr>
              <w:t>неговорящих</w:t>
            </w:r>
            <w:proofErr w:type="spellEnd"/>
          </w:p>
          <w:p w:rsidR="00DA2111" w:rsidRPr="00DA2111" w:rsidRDefault="00DA2111" w:rsidP="00DA2111">
            <w:pPr>
              <w:jc w:val="center"/>
              <w:rPr>
                <w:b/>
                <w:i/>
                <w:color w:val="0070C0"/>
                <w:sz w:val="52"/>
                <w:szCs w:val="52"/>
              </w:rPr>
            </w:pPr>
            <w:r w:rsidRPr="00DA2111">
              <w:rPr>
                <w:b/>
                <w:i/>
                <w:color w:val="0070C0"/>
                <w:sz w:val="52"/>
                <w:szCs w:val="52"/>
              </w:rPr>
              <w:t>детей</w:t>
            </w:r>
          </w:p>
          <w:p w:rsidR="00DA2111" w:rsidRDefault="00DA2111" w:rsidP="00DA2111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DA2111" w:rsidRDefault="00DA2111" w:rsidP="00DA2111">
            <w:pPr>
              <w:jc w:val="both"/>
              <w:rPr>
                <w:b/>
                <w:i/>
                <w:sz w:val="44"/>
                <w:szCs w:val="44"/>
              </w:rPr>
            </w:pPr>
          </w:p>
        </w:tc>
      </w:tr>
    </w:tbl>
    <w:p w:rsidR="00F87761" w:rsidRPr="00AB6400" w:rsidRDefault="00F87761" w:rsidP="00F87761">
      <w:pPr>
        <w:spacing w:after="0"/>
        <w:ind w:firstLine="708"/>
        <w:jc w:val="both"/>
        <w:rPr>
          <w:sz w:val="28"/>
          <w:szCs w:val="28"/>
        </w:rPr>
      </w:pPr>
      <w:r w:rsidRPr="00AB6400">
        <w:rPr>
          <w:sz w:val="28"/>
          <w:szCs w:val="28"/>
        </w:rPr>
        <w:t xml:space="preserve">В семье родился малыш. Сколько радости доставляют родителям первое </w:t>
      </w:r>
      <w:proofErr w:type="spellStart"/>
      <w:r w:rsidRPr="00AB6400">
        <w:rPr>
          <w:sz w:val="28"/>
          <w:szCs w:val="28"/>
        </w:rPr>
        <w:t>агуканье</w:t>
      </w:r>
      <w:proofErr w:type="spellEnd"/>
      <w:r w:rsidRPr="00AB6400">
        <w:rPr>
          <w:sz w:val="28"/>
          <w:szCs w:val="28"/>
        </w:rPr>
        <w:t xml:space="preserve">, первые </w:t>
      </w:r>
      <w:proofErr w:type="spellStart"/>
      <w:r w:rsidRPr="00AB6400">
        <w:rPr>
          <w:sz w:val="28"/>
          <w:szCs w:val="28"/>
        </w:rPr>
        <w:t>лепетные</w:t>
      </w:r>
      <w:proofErr w:type="spellEnd"/>
      <w:r w:rsidRPr="00AB6400">
        <w:rPr>
          <w:sz w:val="28"/>
          <w:szCs w:val="28"/>
        </w:rPr>
        <w:t xml:space="preserve"> слова. Но вдруг родители начали замечать, что сверстники ребенка начали говорить словами и  фразами, а ваш малыш по-прежнему лепечет что-то непонятное. Что делать?  Не слушать советов</w:t>
      </w:r>
      <w:r>
        <w:rPr>
          <w:sz w:val="28"/>
          <w:szCs w:val="28"/>
        </w:rPr>
        <w:t>,</w:t>
      </w:r>
      <w:r w:rsidRPr="00AB6400">
        <w:rPr>
          <w:sz w:val="28"/>
          <w:szCs w:val="28"/>
        </w:rPr>
        <w:t xml:space="preserve"> подож</w:t>
      </w:r>
      <w:r>
        <w:rPr>
          <w:sz w:val="28"/>
          <w:szCs w:val="28"/>
        </w:rPr>
        <w:t>дать, пока само собой наладится?</w:t>
      </w:r>
      <w:r w:rsidRPr="00AB6400">
        <w:rPr>
          <w:sz w:val="28"/>
          <w:szCs w:val="28"/>
        </w:rPr>
        <w:t xml:space="preserve"> Нужно посоветоваться со специалистом. Логопед расскажет вам,  что нужно делать, как заниматься с вашей крохой.  А если в вашем населенном пункте нет специалиста, что делать тогда?</w:t>
      </w:r>
      <w:r>
        <w:rPr>
          <w:sz w:val="28"/>
          <w:szCs w:val="28"/>
        </w:rPr>
        <w:t xml:space="preserve"> </w:t>
      </w:r>
      <w:r w:rsidRPr="00AB6400">
        <w:rPr>
          <w:sz w:val="28"/>
          <w:szCs w:val="28"/>
        </w:rPr>
        <w:t>Вот несколько советов от логопеда: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Не говорите при ребенке о его отставании.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Не раздражайтесь, не стесняйтесь того, что ваш ребенок не говорит.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Больше говорите с ребенком, озвучивая все действия (одевание, кормление, прогулку), комментируя окружающее, повторяйте одни и те же слова, произносите их четко, терпеливо, доброжелательно.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Развивайте понимание речи. Используйте простые инструкции типа «Дай машинку!», «Где мяч?». Опирайтесь на то, что ребенку доступно. Неоднократно повторяйте уже усвоенное.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Используйте в речи с полными словами их упрощенные варианты: машина- «</w:t>
      </w:r>
      <w:proofErr w:type="spellStart"/>
      <w:r w:rsidRPr="00F87761">
        <w:rPr>
          <w:i/>
          <w:sz w:val="28"/>
          <w:szCs w:val="28"/>
        </w:rPr>
        <w:t>би-би</w:t>
      </w:r>
      <w:proofErr w:type="spellEnd"/>
      <w:r w:rsidRPr="00F87761">
        <w:rPr>
          <w:i/>
          <w:sz w:val="28"/>
          <w:szCs w:val="28"/>
        </w:rPr>
        <w:t xml:space="preserve">», кукла- « </w:t>
      </w:r>
      <w:proofErr w:type="spellStart"/>
      <w:r w:rsidRPr="00F87761">
        <w:rPr>
          <w:i/>
          <w:sz w:val="28"/>
          <w:szCs w:val="28"/>
        </w:rPr>
        <w:t>ляля</w:t>
      </w:r>
      <w:proofErr w:type="spellEnd"/>
      <w:r w:rsidRPr="00F87761">
        <w:rPr>
          <w:i/>
          <w:sz w:val="28"/>
          <w:szCs w:val="28"/>
        </w:rPr>
        <w:t>».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Пойте ребенку перед сном. Лучше не менять часто репертуар.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(паровозик – «</w:t>
      </w:r>
      <w:proofErr w:type="spellStart"/>
      <w:r w:rsidRPr="00F87761">
        <w:rPr>
          <w:i/>
          <w:sz w:val="28"/>
          <w:szCs w:val="28"/>
        </w:rPr>
        <w:t>ту-ту</w:t>
      </w:r>
      <w:proofErr w:type="spellEnd"/>
      <w:r w:rsidRPr="00F87761">
        <w:rPr>
          <w:i/>
          <w:sz w:val="28"/>
          <w:szCs w:val="28"/>
        </w:rPr>
        <w:t>», прятки – «ку-ку»). Можно вместе удивляться увиденному: «Ах!», «Ух!»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lastRenderedPageBreak/>
        <w:t>Почаще рассказывайте, читайте детские сказки. Побуждайте досказывать слова по мере речевой возможности. Изображайте стихи (пример : «Мишка косолапый…»,  ребенок показывает на мишку).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 xml:space="preserve">Не перегружайте ребенка телевизионной, видео, и аудиоинформацией. 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Не дожидаясь, пока ребенок заговорит, начинайте учить его различать предметы по размеру (</w:t>
      </w:r>
      <w:proofErr w:type="spellStart"/>
      <w:r w:rsidRPr="00F87761">
        <w:rPr>
          <w:i/>
          <w:sz w:val="28"/>
          <w:szCs w:val="28"/>
        </w:rPr>
        <w:t>большой-маленький</w:t>
      </w:r>
      <w:proofErr w:type="spellEnd"/>
      <w:r w:rsidRPr="00F87761">
        <w:rPr>
          <w:i/>
          <w:sz w:val="28"/>
          <w:szCs w:val="28"/>
        </w:rPr>
        <w:t>), соотносить цвета, форму, количество.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Проводите массаж пальчиков рук и ладошек, игры типа «</w:t>
      </w:r>
      <w:proofErr w:type="spellStart"/>
      <w:r w:rsidRPr="00F87761">
        <w:rPr>
          <w:i/>
          <w:sz w:val="28"/>
          <w:szCs w:val="28"/>
        </w:rPr>
        <w:t>Сорока-белобока</w:t>
      </w:r>
      <w:proofErr w:type="spellEnd"/>
      <w:r w:rsidRPr="00F87761">
        <w:rPr>
          <w:i/>
          <w:sz w:val="28"/>
          <w:szCs w:val="28"/>
        </w:rPr>
        <w:t>»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Важно не отпугнуть ребенка настойчивым «Скажи», «Повтори». Лучше применять такие инструкции- «Делай как я», «Как киса говорит?»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Всякое проявление речи необходимо поощрять, не обращая внимание на качество звукопроизношения.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Как можно чаще рассматривайте сюжетные картинки,  при этом взрослый задает постепенно усложняющиеся вопросы (поощряя ребенка к любому ответу) и сам на них отвечает («Покажи где машинка» , «Вот машинка!», «У кого машинка?- У мальчика!»)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>Приучайте малыша смотреть на лицо говорящего для того, чтобы ребенок следил за губами собеседника.</w:t>
      </w:r>
    </w:p>
    <w:p w:rsidR="00F87761" w:rsidRPr="00F87761" w:rsidRDefault="00F87761" w:rsidP="00F87761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87761">
        <w:rPr>
          <w:i/>
          <w:sz w:val="28"/>
          <w:szCs w:val="28"/>
        </w:rPr>
        <w:t xml:space="preserve">Не забывайте  хвалить ребенка, когда он пользуется речью. Подчеркивайте, что вам очень приятно разговаривать с ним. </w:t>
      </w:r>
    </w:p>
    <w:p w:rsidR="00B82BA3" w:rsidRDefault="00F87761" w:rsidP="00F87761">
      <w:pPr>
        <w:jc w:val="both"/>
        <w:rPr>
          <w:b/>
          <w:i/>
          <w:sz w:val="28"/>
          <w:szCs w:val="28"/>
        </w:rPr>
      </w:pPr>
      <w:r w:rsidRPr="00F87761">
        <w:rPr>
          <w:b/>
          <w:i/>
          <w:sz w:val="28"/>
          <w:szCs w:val="28"/>
        </w:rPr>
        <w:t>Все эти нехитрые правила помогают стимулировать речевую активность ребенка.</w:t>
      </w:r>
    </w:p>
    <w:p w:rsidR="00D0008A" w:rsidRPr="00DA2111" w:rsidRDefault="00B82BA3" w:rsidP="00DA211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DA2111" w:rsidRPr="00DA2111">
        <w:rPr>
          <w:b/>
          <w:i/>
          <w:noProof/>
          <w:sz w:val="28"/>
          <w:szCs w:val="28"/>
        </w:rPr>
        <w:drawing>
          <wp:inline distT="0" distB="0" distL="0" distR="0">
            <wp:extent cx="6188710" cy="2326955"/>
            <wp:effectExtent l="19050" t="0" r="2540" b="0"/>
            <wp:docPr id="3" name="Рисунок 16" descr="http://32teremok.ucoz.ru/_si/0/0660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2teremok.ucoz.ru/_si/0/066059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32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08A" w:rsidRPr="00DA2111" w:rsidSect="00245BB5">
      <w:pgSz w:w="11906" w:h="16838"/>
      <w:pgMar w:top="1440" w:right="1080" w:bottom="1440" w:left="1080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373"/>
      </v:shape>
    </w:pict>
  </w:numPicBullet>
  <w:abstractNum w:abstractNumId="0">
    <w:nsid w:val="79EA5354"/>
    <w:multiLevelType w:val="hybridMultilevel"/>
    <w:tmpl w:val="5AC82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761"/>
    <w:rsid w:val="00245BB5"/>
    <w:rsid w:val="00AD5516"/>
    <w:rsid w:val="00B82BA3"/>
    <w:rsid w:val="00D0008A"/>
    <w:rsid w:val="00DA2111"/>
    <w:rsid w:val="00F8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7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2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2015-10-13T20:15:00Z</dcterms:created>
  <dcterms:modified xsi:type="dcterms:W3CDTF">2015-10-13T20:52:00Z</dcterms:modified>
</cp:coreProperties>
</file>