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86D" w:rsidRPr="00E26BE9" w:rsidRDefault="00D6586D" w:rsidP="00D6586D">
      <w:pPr>
        <w:shd w:val="clear" w:color="auto" w:fill="FFFFFF"/>
        <w:spacing w:after="0" w:line="240" w:lineRule="auto"/>
        <w:jc w:val="center"/>
        <w:rPr>
          <w:rFonts w:ascii="Times New Roman" w:eastAsia="Times New Roman" w:hAnsi="Times New Roman" w:cs="Times New Roman"/>
          <w:color w:val="0070C0"/>
          <w:sz w:val="28"/>
          <w:szCs w:val="28"/>
          <w:lang w:eastAsia="ru-RU"/>
        </w:rPr>
      </w:pPr>
      <w:r w:rsidRPr="00E26BE9">
        <w:rPr>
          <w:rFonts w:ascii="Times New Roman" w:eastAsia="Times New Roman" w:hAnsi="Times New Roman" w:cs="Times New Roman"/>
          <w:b/>
          <w:bCs/>
          <w:color w:val="0070C0"/>
          <w:sz w:val="28"/>
          <w:szCs w:val="28"/>
          <w:lang w:eastAsia="ru-RU"/>
        </w:rPr>
        <w:t>ЛОГОПЕДИЧЕСКИЕ УПРАЖНЕНИЯ ДОМА</w:t>
      </w:r>
    </w:p>
    <w:p w:rsidR="00D6586D" w:rsidRPr="00E26BE9" w:rsidRDefault="00D6586D" w:rsidP="00D6586D">
      <w:pPr>
        <w:shd w:val="clear" w:color="auto" w:fill="FFFFFF"/>
        <w:spacing w:after="240"/>
        <w:jc w:val="both"/>
        <w:rPr>
          <w:rFonts w:ascii="Times New Roman" w:eastAsia="Times New Roman" w:hAnsi="Times New Roman" w:cs="Times New Roman"/>
          <w:color w:val="2A221A"/>
          <w:sz w:val="28"/>
          <w:szCs w:val="28"/>
          <w:lang w:eastAsia="ru-RU"/>
        </w:rPr>
      </w:pPr>
      <w:r w:rsidRPr="00E26BE9">
        <w:rPr>
          <w:rFonts w:ascii="Times New Roman" w:eastAsia="Times New Roman" w:hAnsi="Times New Roman" w:cs="Times New Roman"/>
          <w:color w:val="2A221A"/>
          <w:sz w:val="28"/>
          <w:szCs w:val="28"/>
          <w:lang w:eastAsia="ru-RU"/>
        </w:rPr>
        <w:br/>
      </w:r>
      <w:r>
        <w:rPr>
          <w:rFonts w:ascii="Times New Roman" w:eastAsia="Times New Roman" w:hAnsi="Times New Roman" w:cs="Times New Roman"/>
          <w:color w:val="2A221A"/>
          <w:sz w:val="28"/>
          <w:szCs w:val="28"/>
          <w:lang w:eastAsia="ru-RU"/>
        </w:rPr>
        <w:t xml:space="preserve">    </w:t>
      </w:r>
      <w:r w:rsidRPr="00E26BE9">
        <w:rPr>
          <w:rFonts w:ascii="Times New Roman" w:eastAsia="Times New Roman" w:hAnsi="Times New Roman" w:cs="Times New Roman"/>
          <w:color w:val="2A221A"/>
          <w:sz w:val="28"/>
          <w:szCs w:val="28"/>
          <w:lang w:eastAsia="ru-RU"/>
        </w:rPr>
        <w:t>Если у вашего ребенка серьезные проблемы в области речи – ему лучше всего заниматься с логопедом. А дома вы можете делать с малышом те упражнения, которые назначит специалист. Если же вы просто хотите сделать речь ребенка плавной и выразительной, а также просто для профилактики речевых нарушений, вам можно пользоваться простым набором логопедических упражнений, доступных каждому.</w:t>
      </w:r>
    </w:p>
    <w:p w:rsidR="00D6586D" w:rsidRPr="00E26BE9" w:rsidRDefault="00D6586D" w:rsidP="00D6586D">
      <w:pPr>
        <w:shd w:val="clear" w:color="auto" w:fill="FFFFFF"/>
        <w:spacing w:after="0" w:line="240" w:lineRule="auto"/>
        <w:jc w:val="center"/>
        <w:rPr>
          <w:rFonts w:ascii="Times New Roman" w:eastAsia="Times New Roman" w:hAnsi="Times New Roman" w:cs="Times New Roman"/>
          <w:color w:val="C00000"/>
          <w:sz w:val="28"/>
          <w:szCs w:val="28"/>
          <w:lang w:eastAsia="ru-RU"/>
        </w:rPr>
      </w:pPr>
      <w:r w:rsidRPr="00E26BE9">
        <w:rPr>
          <w:rFonts w:ascii="Times New Roman" w:eastAsia="Times New Roman" w:hAnsi="Times New Roman" w:cs="Times New Roman"/>
          <w:b/>
          <w:bCs/>
          <w:color w:val="C00000"/>
          <w:sz w:val="28"/>
          <w:szCs w:val="28"/>
          <w:lang w:eastAsia="ru-RU"/>
        </w:rPr>
        <w:t>Артикуляционная гимнастика.</w:t>
      </w:r>
    </w:p>
    <w:p w:rsidR="00D6586D" w:rsidRPr="00E26BE9" w:rsidRDefault="00D6586D" w:rsidP="00D6586D">
      <w:pPr>
        <w:shd w:val="clear" w:color="auto" w:fill="FFFFFF"/>
        <w:spacing w:after="0"/>
        <w:jc w:val="both"/>
        <w:rPr>
          <w:rFonts w:ascii="Times New Roman" w:eastAsia="Times New Roman" w:hAnsi="Times New Roman" w:cs="Times New Roman"/>
          <w:color w:val="2A221A"/>
          <w:sz w:val="28"/>
          <w:szCs w:val="28"/>
          <w:lang w:eastAsia="ru-RU"/>
        </w:rPr>
      </w:pPr>
      <w:r>
        <w:rPr>
          <w:rFonts w:ascii="Times New Roman" w:eastAsia="Times New Roman" w:hAnsi="Times New Roman" w:cs="Times New Roman"/>
          <w:color w:val="2A221A"/>
          <w:sz w:val="28"/>
          <w:szCs w:val="28"/>
          <w:lang w:eastAsia="ru-RU"/>
        </w:rPr>
        <w:t xml:space="preserve">   </w:t>
      </w:r>
      <w:r w:rsidRPr="00E26BE9">
        <w:rPr>
          <w:rFonts w:ascii="Times New Roman" w:eastAsia="Times New Roman" w:hAnsi="Times New Roman" w:cs="Times New Roman"/>
          <w:color w:val="2A221A"/>
          <w:sz w:val="28"/>
          <w:szCs w:val="28"/>
          <w:lang w:eastAsia="ru-RU"/>
        </w:rPr>
        <w:t>Чтобы повысить подвижность органов речи, можно проводить гимнастику для губ, языка, нижней челюсти. Обязательно дайте малышу зеркальце, чтобы он мог контролировать свою артикуляцию. Логопедические упражнения этого вида могут иметь игровую форму. С помощью различных игр научите ребенка поднимать язык вверх, делать его широким, тонким, долго удерживать в одном положении («Оближем губки», «Поскачи на лошадке» и т.п.)</w:t>
      </w:r>
    </w:p>
    <w:p w:rsidR="00D6586D" w:rsidRPr="00E26BE9" w:rsidRDefault="00D6586D" w:rsidP="00D6586D">
      <w:pPr>
        <w:shd w:val="clear" w:color="auto" w:fill="FFFFFF"/>
        <w:spacing w:after="0" w:line="240" w:lineRule="auto"/>
        <w:jc w:val="center"/>
        <w:rPr>
          <w:rFonts w:ascii="Times New Roman" w:eastAsia="Times New Roman" w:hAnsi="Times New Roman" w:cs="Times New Roman"/>
          <w:color w:val="C00000"/>
          <w:sz w:val="28"/>
          <w:szCs w:val="28"/>
          <w:lang w:eastAsia="ru-RU"/>
        </w:rPr>
      </w:pPr>
      <w:r w:rsidRPr="00E26BE9">
        <w:rPr>
          <w:rFonts w:ascii="Times New Roman" w:eastAsia="Times New Roman" w:hAnsi="Times New Roman" w:cs="Times New Roman"/>
          <w:b/>
          <w:bCs/>
          <w:color w:val="C00000"/>
          <w:sz w:val="28"/>
          <w:szCs w:val="28"/>
          <w:lang w:eastAsia="ru-RU"/>
        </w:rPr>
        <w:t>Дыхательная гимнастика.</w:t>
      </w:r>
    </w:p>
    <w:p w:rsidR="00D6586D" w:rsidRPr="00E26BE9" w:rsidRDefault="00D6586D" w:rsidP="00D6586D">
      <w:pPr>
        <w:shd w:val="clear" w:color="auto" w:fill="FFFFFF"/>
        <w:spacing w:after="240"/>
        <w:jc w:val="both"/>
        <w:rPr>
          <w:rFonts w:ascii="Times New Roman" w:eastAsia="Times New Roman" w:hAnsi="Times New Roman" w:cs="Times New Roman"/>
          <w:color w:val="2A221A"/>
          <w:sz w:val="28"/>
          <w:szCs w:val="28"/>
          <w:lang w:eastAsia="ru-RU"/>
        </w:rPr>
      </w:pPr>
      <w:r>
        <w:rPr>
          <w:rFonts w:ascii="Times New Roman" w:eastAsia="Times New Roman" w:hAnsi="Times New Roman" w:cs="Times New Roman"/>
          <w:color w:val="2A221A"/>
          <w:sz w:val="28"/>
          <w:szCs w:val="28"/>
          <w:lang w:eastAsia="ru-RU"/>
        </w:rPr>
        <w:t xml:space="preserve">    </w:t>
      </w:r>
      <w:r w:rsidRPr="00E26BE9">
        <w:rPr>
          <w:rFonts w:ascii="Times New Roman" w:eastAsia="Times New Roman" w:hAnsi="Times New Roman" w:cs="Times New Roman"/>
          <w:color w:val="2A221A"/>
          <w:sz w:val="28"/>
          <w:szCs w:val="28"/>
          <w:lang w:eastAsia="ru-RU"/>
        </w:rPr>
        <w:t>Малышу необходимо выработать правильный воздушный поток, который необходим для произношения звуков. Для этого научите ребенка дуть тонкой струей воздуха на кораблик, на перышко, в соломинку для мыльных пузырей. При этом следите, чтобы малыш не надувал щеки.</w:t>
      </w:r>
    </w:p>
    <w:p w:rsidR="00D6586D" w:rsidRPr="00E26BE9" w:rsidRDefault="00D6586D" w:rsidP="00D6586D">
      <w:pPr>
        <w:shd w:val="clear" w:color="auto" w:fill="FFFFFF"/>
        <w:spacing w:after="0" w:line="240" w:lineRule="auto"/>
        <w:jc w:val="center"/>
        <w:rPr>
          <w:rFonts w:ascii="Times New Roman" w:eastAsia="Times New Roman" w:hAnsi="Times New Roman" w:cs="Times New Roman"/>
          <w:color w:val="C00000"/>
          <w:sz w:val="28"/>
          <w:szCs w:val="28"/>
          <w:lang w:eastAsia="ru-RU"/>
        </w:rPr>
      </w:pPr>
      <w:r w:rsidRPr="00E26BE9">
        <w:rPr>
          <w:rFonts w:ascii="Times New Roman" w:eastAsia="Times New Roman" w:hAnsi="Times New Roman" w:cs="Times New Roman"/>
          <w:b/>
          <w:bCs/>
          <w:color w:val="C00000"/>
          <w:sz w:val="28"/>
          <w:szCs w:val="28"/>
          <w:lang w:eastAsia="ru-RU"/>
        </w:rPr>
        <w:t>Развитие мелкой моторики кистей и пальцев рук.</w:t>
      </w:r>
    </w:p>
    <w:p w:rsidR="00D6586D" w:rsidRPr="00E26BE9" w:rsidRDefault="00D6586D" w:rsidP="00D6586D">
      <w:pPr>
        <w:shd w:val="clear" w:color="auto" w:fill="FFFFFF"/>
        <w:spacing w:after="240"/>
        <w:jc w:val="both"/>
        <w:rPr>
          <w:rFonts w:ascii="Times New Roman" w:eastAsia="Times New Roman" w:hAnsi="Times New Roman" w:cs="Times New Roman"/>
          <w:color w:val="2A221A"/>
          <w:sz w:val="28"/>
          <w:szCs w:val="28"/>
          <w:lang w:eastAsia="ru-RU"/>
        </w:rPr>
      </w:pPr>
      <w:r>
        <w:rPr>
          <w:rFonts w:ascii="Times New Roman" w:eastAsia="Times New Roman" w:hAnsi="Times New Roman" w:cs="Times New Roman"/>
          <w:color w:val="2A221A"/>
          <w:sz w:val="28"/>
          <w:szCs w:val="28"/>
          <w:lang w:eastAsia="ru-RU"/>
        </w:rPr>
        <w:t xml:space="preserve">    </w:t>
      </w:r>
      <w:r w:rsidRPr="00E26BE9">
        <w:rPr>
          <w:rFonts w:ascii="Times New Roman" w:eastAsia="Times New Roman" w:hAnsi="Times New Roman" w:cs="Times New Roman"/>
          <w:color w:val="2A221A"/>
          <w:sz w:val="28"/>
          <w:szCs w:val="28"/>
          <w:lang w:eastAsia="ru-RU"/>
        </w:rPr>
        <w:t>Психологи и физиологи давно доказали прямую взаимосвязь между развитием мелкой моторики рук и интеллектуально-речевым развитием человека. Поэтому развивая движения пальцев рук и кистей, вы способствуете развитию интеллекта и речи. Для этого давайте детям мозаику, мелкие бусинки для нанизывания, маленькие стеклянные шарики и крошечные игрушки (конечно же, играть с ними можно только в присутствии взрослых). Играйте массажные игры: «Сорока-ворона» и подобные ей. Занимайтесь лепкой, научите малыша шнуровать ботинки и застегивать мелкие пуговицы.</w:t>
      </w:r>
    </w:p>
    <w:p w:rsidR="00D6586D" w:rsidRPr="00E26BE9" w:rsidRDefault="00D6586D" w:rsidP="00D6586D">
      <w:pPr>
        <w:shd w:val="clear" w:color="auto" w:fill="FFFFFF"/>
        <w:spacing w:after="0" w:line="240" w:lineRule="auto"/>
        <w:jc w:val="center"/>
        <w:rPr>
          <w:rFonts w:ascii="Times New Roman" w:eastAsia="Times New Roman" w:hAnsi="Times New Roman" w:cs="Times New Roman"/>
          <w:color w:val="C00000"/>
          <w:sz w:val="28"/>
          <w:szCs w:val="28"/>
          <w:lang w:eastAsia="ru-RU"/>
        </w:rPr>
      </w:pPr>
      <w:r w:rsidRPr="00E26BE9">
        <w:rPr>
          <w:rFonts w:ascii="Times New Roman" w:eastAsia="Times New Roman" w:hAnsi="Times New Roman" w:cs="Times New Roman"/>
          <w:b/>
          <w:bCs/>
          <w:color w:val="C00000"/>
          <w:sz w:val="28"/>
          <w:szCs w:val="28"/>
          <w:lang w:eastAsia="ru-RU"/>
        </w:rPr>
        <w:t>Правила проведения логопедических упражнений</w:t>
      </w:r>
      <w:r>
        <w:rPr>
          <w:rFonts w:ascii="Times New Roman" w:eastAsia="Times New Roman" w:hAnsi="Times New Roman" w:cs="Times New Roman"/>
          <w:b/>
          <w:bCs/>
          <w:color w:val="C00000"/>
          <w:sz w:val="28"/>
          <w:szCs w:val="28"/>
          <w:lang w:eastAsia="ru-RU"/>
        </w:rPr>
        <w:t>.</w:t>
      </w:r>
    </w:p>
    <w:p w:rsidR="00D6586D" w:rsidRDefault="00D6586D" w:rsidP="00D6586D">
      <w:pPr>
        <w:pStyle w:val="a4"/>
        <w:numPr>
          <w:ilvl w:val="0"/>
          <w:numId w:val="1"/>
        </w:numPr>
        <w:shd w:val="clear" w:color="auto" w:fill="FFFFFF"/>
        <w:spacing w:after="240"/>
        <w:jc w:val="both"/>
        <w:rPr>
          <w:rFonts w:ascii="Times New Roman" w:eastAsia="Times New Roman" w:hAnsi="Times New Roman" w:cs="Times New Roman"/>
          <w:color w:val="2A221A"/>
          <w:sz w:val="28"/>
          <w:szCs w:val="28"/>
          <w:lang w:eastAsia="ru-RU"/>
        </w:rPr>
      </w:pPr>
      <w:r w:rsidRPr="002F13E1">
        <w:rPr>
          <w:rFonts w:ascii="Times New Roman" w:eastAsia="Times New Roman" w:hAnsi="Times New Roman" w:cs="Times New Roman"/>
          <w:color w:val="2A221A"/>
          <w:sz w:val="28"/>
          <w:szCs w:val="28"/>
          <w:lang w:eastAsia="ru-RU"/>
        </w:rPr>
        <w:t>Лучше всего заниматься по 3-4 раза в день, по 10-15 минут каждый раз. Нельзя слишком долго затягивать занятия – ребенку становится скучно.</w:t>
      </w:r>
    </w:p>
    <w:p w:rsidR="00D6586D" w:rsidRDefault="00D6586D" w:rsidP="00D6586D">
      <w:pPr>
        <w:pStyle w:val="a4"/>
        <w:numPr>
          <w:ilvl w:val="0"/>
          <w:numId w:val="1"/>
        </w:numPr>
        <w:shd w:val="clear" w:color="auto" w:fill="FFFFFF"/>
        <w:spacing w:after="240"/>
        <w:jc w:val="both"/>
        <w:rPr>
          <w:rFonts w:ascii="Times New Roman" w:eastAsia="Times New Roman" w:hAnsi="Times New Roman" w:cs="Times New Roman"/>
          <w:color w:val="2A221A"/>
          <w:sz w:val="28"/>
          <w:szCs w:val="28"/>
          <w:lang w:eastAsia="ru-RU"/>
        </w:rPr>
      </w:pPr>
      <w:r w:rsidRPr="002F13E1">
        <w:rPr>
          <w:rFonts w:ascii="Times New Roman" w:eastAsia="Times New Roman" w:hAnsi="Times New Roman" w:cs="Times New Roman"/>
          <w:color w:val="2A221A"/>
          <w:sz w:val="28"/>
          <w:szCs w:val="28"/>
          <w:lang w:eastAsia="ru-RU"/>
        </w:rPr>
        <w:t>Логопедические игровые упражнения повторяются по 25 раз каждое. А если ребенок захочет – можно повторить и больше.</w:t>
      </w:r>
    </w:p>
    <w:p w:rsidR="00D6586D" w:rsidRDefault="00D6586D" w:rsidP="00D6586D">
      <w:pPr>
        <w:pStyle w:val="a4"/>
        <w:numPr>
          <w:ilvl w:val="0"/>
          <w:numId w:val="1"/>
        </w:numPr>
        <w:shd w:val="clear" w:color="auto" w:fill="FFFFFF"/>
        <w:spacing w:after="240"/>
        <w:jc w:val="both"/>
        <w:rPr>
          <w:rFonts w:ascii="Times New Roman" w:eastAsia="Times New Roman" w:hAnsi="Times New Roman" w:cs="Times New Roman"/>
          <w:color w:val="2A221A"/>
          <w:sz w:val="28"/>
          <w:szCs w:val="28"/>
          <w:lang w:eastAsia="ru-RU"/>
        </w:rPr>
      </w:pPr>
      <w:r w:rsidRPr="002F13E1">
        <w:rPr>
          <w:rFonts w:ascii="Times New Roman" w:eastAsia="Times New Roman" w:hAnsi="Times New Roman" w:cs="Times New Roman"/>
          <w:color w:val="2A221A"/>
          <w:sz w:val="28"/>
          <w:szCs w:val="28"/>
          <w:lang w:eastAsia="ru-RU"/>
        </w:rPr>
        <w:lastRenderedPageBreak/>
        <w:t>Обязательно контролируйте выполнение ребенком упражнений. Предлагайте позаниматься самостоятельно, только убедившись в правильном выполнении упражнения ребенком.</w:t>
      </w:r>
    </w:p>
    <w:p w:rsidR="00D6586D" w:rsidRDefault="00D6586D" w:rsidP="00D6586D">
      <w:pPr>
        <w:pStyle w:val="a4"/>
        <w:numPr>
          <w:ilvl w:val="0"/>
          <w:numId w:val="1"/>
        </w:numPr>
        <w:shd w:val="clear" w:color="auto" w:fill="FFFFFF"/>
        <w:spacing w:after="240"/>
        <w:jc w:val="both"/>
        <w:rPr>
          <w:rFonts w:ascii="Times New Roman" w:eastAsia="Times New Roman" w:hAnsi="Times New Roman" w:cs="Times New Roman"/>
          <w:color w:val="2A221A"/>
          <w:sz w:val="28"/>
          <w:szCs w:val="28"/>
          <w:lang w:eastAsia="ru-RU"/>
        </w:rPr>
      </w:pPr>
      <w:r w:rsidRPr="002F13E1">
        <w:rPr>
          <w:rFonts w:ascii="Times New Roman" w:eastAsia="Times New Roman" w:hAnsi="Times New Roman" w:cs="Times New Roman"/>
          <w:color w:val="2A221A"/>
          <w:sz w:val="28"/>
          <w:szCs w:val="28"/>
          <w:lang w:eastAsia="ru-RU"/>
        </w:rPr>
        <w:t>Постарайтесь заниматься натощак, чтобы случайно не вызвать рвоту упражнениями с языком.</w:t>
      </w:r>
    </w:p>
    <w:p w:rsidR="00D6586D" w:rsidRDefault="00D6586D" w:rsidP="00D6586D">
      <w:pPr>
        <w:pStyle w:val="a4"/>
        <w:numPr>
          <w:ilvl w:val="0"/>
          <w:numId w:val="1"/>
        </w:numPr>
        <w:shd w:val="clear" w:color="auto" w:fill="FFFFFF"/>
        <w:spacing w:after="240"/>
        <w:jc w:val="both"/>
        <w:rPr>
          <w:rFonts w:ascii="Times New Roman" w:eastAsia="Times New Roman" w:hAnsi="Times New Roman" w:cs="Times New Roman"/>
          <w:color w:val="2A221A"/>
          <w:sz w:val="28"/>
          <w:szCs w:val="28"/>
          <w:lang w:eastAsia="ru-RU"/>
        </w:rPr>
      </w:pPr>
      <w:r w:rsidRPr="002F13E1">
        <w:rPr>
          <w:rFonts w:ascii="Times New Roman" w:eastAsia="Times New Roman" w:hAnsi="Times New Roman" w:cs="Times New Roman"/>
          <w:color w:val="2A221A"/>
          <w:sz w:val="28"/>
          <w:szCs w:val="28"/>
          <w:lang w:eastAsia="ru-RU"/>
        </w:rPr>
        <w:t>После занятий смажьте губы ребенка детским крем</w:t>
      </w:r>
      <w:r>
        <w:rPr>
          <w:rFonts w:ascii="Times New Roman" w:eastAsia="Times New Roman" w:hAnsi="Times New Roman" w:cs="Times New Roman"/>
          <w:color w:val="2A221A"/>
          <w:sz w:val="28"/>
          <w:szCs w:val="28"/>
          <w:lang w:eastAsia="ru-RU"/>
        </w:rPr>
        <w:t>ом или гигиенической помадой.</w:t>
      </w:r>
    </w:p>
    <w:p w:rsidR="00D6586D" w:rsidRDefault="00D6586D" w:rsidP="00D6586D">
      <w:pPr>
        <w:pStyle w:val="a4"/>
        <w:numPr>
          <w:ilvl w:val="0"/>
          <w:numId w:val="1"/>
        </w:numPr>
        <w:shd w:val="clear" w:color="auto" w:fill="FFFFFF"/>
        <w:spacing w:after="240"/>
        <w:jc w:val="both"/>
        <w:rPr>
          <w:rFonts w:ascii="Times New Roman" w:eastAsia="Times New Roman" w:hAnsi="Times New Roman" w:cs="Times New Roman"/>
          <w:color w:val="2A221A"/>
          <w:sz w:val="28"/>
          <w:szCs w:val="28"/>
          <w:lang w:eastAsia="ru-RU"/>
        </w:rPr>
      </w:pPr>
      <w:r w:rsidRPr="002F13E1">
        <w:rPr>
          <w:rFonts w:ascii="Times New Roman" w:eastAsia="Times New Roman" w:hAnsi="Times New Roman" w:cs="Times New Roman"/>
          <w:color w:val="2A221A"/>
          <w:sz w:val="28"/>
          <w:szCs w:val="28"/>
          <w:lang w:eastAsia="ru-RU"/>
        </w:rPr>
        <w:t>Помните, что речевое развитие неотделимо от развития всей психики. Поэтому обязательно занимайтесь с ребенком упражнениями на развитие мышления, внимания, памяти, воображения, восприятия.</w:t>
      </w:r>
    </w:p>
    <w:p w:rsidR="00D6586D" w:rsidRDefault="00D6586D" w:rsidP="00D6586D">
      <w:pPr>
        <w:pStyle w:val="a4"/>
        <w:numPr>
          <w:ilvl w:val="0"/>
          <w:numId w:val="1"/>
        </w:numPr>
        <w:shd w:val="clear" w:color="auto" w:fill="FFFFFF"/>
        <w:spacing w:after="240"/>
        <w:jc w:val="both"/>
        <w:rPr>
          <w:rFonts w:ascii="Times New Roman" w:eastAsia="Times New Roman" w:hAnsi="Times New Roman" w:cs="Times New Roman"/>
          <w:color w:val="2A221A"/>
          <w:sz w:val="28"/>
          <w:szCs w:val="28"/>
          <w:lang w:eastAsia="ru-RU"/>
        </w:rPr>
      </w:pPr>
      <w:r w:rsidRPr="002F13E1">
        <w:rPr>
          <w:rFonts w:ascii="Times New Roman" w:eastAsia="Times New Roman" w:hAnsi="Times New Roman" w:cs="Times New Roman"/>
          <w:color w:val="2A221A"/>
          <w:sz w:val="28"/>
          <w:szCs w:val="28"/>
          <w:lang w:eastAsia="ru-RU"/>
        </w:rPr>
        <w:t>Если вы решили заниматься с ребенком самостоятельно, обязательно регулярно показывайте его логопеду. Он сможет проконтролировать процесс формирования правильного прои</w:t>
      </w:r>
      <w:r>
        <w:rPr>
          <w:rFonts w:ascii="Times New Roman" w:eastAsia="Times New Roman" w:hAnsi="Times New Roman" w:cs="Times New Roman"/>
          <w:color w:val="2A221A"/>
          <w:sz w:val="28"/>
          <w:szCs w:val="28"/>
          <w:lang w:eastAsia="ru-RU"/>
        </w:rPr>
        <w:t>зношения и даст ценные советы.</w:t>
      </w:r>
    </w:p>
    <w:p w:rsidR="00D6586D" w:rsidRPr="002F13E1" w:rsidRDefault="00D6586D" w:rsidP="00D6586D">
      <w:pPr>
        <w:pStyle w:val="a4"/>
        <w:numPr>
          <w:ilvl w:val="0"/>
          <w:numId w:val="1"/>
        </w:numPr>
        <w:shd w:val="clear" w:color="auto" w:fill="FFFFFF"/>
        <w:spacing w:after="240"/>
        <w:jc w:val="both"/>
        <w:rPr>
          <w:rFonts w:ascii="Times New Roman" w:eastAsia="Times New Roman" w:hAnsi="Times New Roman" w:cs="Times New Roman"/>
          <w:color w:val="2A221A"/>
          <w:sz w:val="28"/>
          <w:szCs w:val="28"/>
          <w:lang w:eastAsia="ru-RU"/>
        </w:rPr>
      </w:pPr>
      <w:r w:rsidRPr="002F13E1">
        <w:rPr>
          <w:rFonts w:ascii="Times New Roman" w:eastAsia="Times New Roman" w:hAnsi="Times New Roman" w:cs="Times New Roman"/>
          <w:color w:val="2A221A"/>
          <w:sz w:val="28"/>
          <w:szCs w:val="28"/>
          <w:lang w:eastAsia="ru-RU"/>
        </w:rPr>
        <w:t>Для постоянных занятий с малышом нужно время и силы. Но каждый родитель понимает: от правильной речи зависит будущее ребенка, его самооценка, успехи в школьной учебе и многое другое.</w:t>
      </w:r>
    </w:p>
    <w:p w:rsidR="00D6586D" w:rsidRPr="00E26BE9" w:rsidRDefault="00D6586D" w:rsidP="00D6586D">
      <w:pPr>
        <w:shd w:val="clear" w:color="auto" w:fill="FFFFFF"/>
        <w:spacing w:after="0" w:line="240" w:lineRule="auto"/>
        <w:jc w:val="center"/>
        <w:rPr>
          <w:rFonts w:ascii="Times New Roman" w:eastAsia="Times New Roman" w:hAnsi="Times New Roman" w:cs="Times New Roman"/>
          <w:color w:val="C00000"/>
          <w:sz w:val="28"/>
          <w:szCs w:val="28"/>
          <w:lang w:eastAsia="ru-RU"/>
        </w:rPr>
      </w:pPr>
      <w:r w:rsidRPr="00E26BE9">
        <w:rPr>
          <w:rFonts w:ascii="Times New Roman" w:eastAsia="Times New Roman" w:hAnsi="Times New Roman" w:cs="Times New Roman"/>
          <w:b/>
          <w:bCs/>
          <w:color w:val="C00000"/>
          <w:sz w:val="28"/>
          <w:szCs w:val="28"/>
          <w:lang w:eastAsia="ru-RU"/>
        </w:rPr>
        <w:t>Не жалейте сил и времени для логопедических занятий.</w:t>
      </w:r>
    </w:p>
    <w:p w:rsidR="00D6586D" w:rsidRPr="00E26BE9" w:rsidRDefault="00D6586D" w:rsidP="00D6586D">
      <w:pPr>
        <w:shd w:val="clear" w:color="auto" w:fill="FFFFFF"/>
        <w:spacing w:after="0" w:line="240" w:lineRule="auto"/>
        <w:jc w:val="center"/>
        <w:rPr>
          <w:rFonts w:ascii="Times New Roman" w:eastAsia="Times New Roman" w:hAnsi="Times New Roman" w:cs="Times New Roman"/>
          <w:color w:val="C00000"/>
          <w:sz w:val="28"/>
          <w:szCs w:val="28"/>
          <w:lang w:eastAsia="ru-RU"/>
        </w:rPr>
      </w:pPr>
    </w:p>
    <w:p w:rsidR="00D6586D" w:rsidRPr="00E26BE9" w:rsidRDefault="00D6586D" w:rsidP="00D6586D">
      <w:pPr>
        <w:shd w:val="clear" w:color="auto" w:fill="FFFFFF"/>
        <w:spacing w:after="0" w:line="240" w:lineRule="auto"/>
        <w:jc w:val="center"/>
        <w:rPr>
          <w:rFonts w:ascii="Times New Roman" w:eastAsia="Times New Roman" w:hAnsi="Times New Roman" w:cs="Times New Roman"/>
          <w:color w:val="C00000"/>
          <w:sz w:val="28"/>
          <w:szCs w:val="28"/>
          <w:lang w:eastAsia="ru-RU"/>
        </w:rPr>
      </w:pPr>
      <w:r w:rsidRPr="00E26BE9">
        <w:rPr>
          <w:rFonts w:ascii="Times New Roman" w:eastAsia="Times New Roman" w:hAnsi="Times New Roman" w:cs="Times New Roman"/>
          <w:b/>
          <w:bCs/>
          <w:color w:val="C00000"/>
          <w:sz w:val="28"/>
          <w:szCs w:val="28"/>
          <w:lang w:eastAsia="ru-RU"/>
        </w:rPr>
        <w:t>Наградой за ваш труд будет чистое, выразительное, красивое произношение вашего ребенка.</w:t>
      </w:r>
    </w:p>
    <w:p w:rsidR="00D6586D" w:rsidRPr="009364FD" w:rsidRDefault="00D6586D" w:rsidP="00D6586D">
      <w:pPr>
        <w:shd w:val="clear" w:color="auto" w:fill="FFFFFF"/>
        <w:spacing w:after="0" w:line="240" w:lineRule="auto"/>
        <w:rPr>
          <w:rFonts w:ascii="Times New Roman" w:eastAsia="Times New Roman" w:hAnsi="Times New Roman" w:cs="Times New Roman"/>
          <w:sz w:val="24"/>
          <w:szCs w:val="24"/>
          <w:lang w:eastAsia="ru-RU"/>
        </w:rPr>
      </w:pPr>
      <w:r w:rsidRPr="00E26BE9">
        <w:rPr>
          <w:rFonts w:ascii="Times New Roman" w:eastAsia="Times New Roman" w:hAnsi="Times New Roman" w:cs="Times New Roman"/>
          <w:color w:val="2A221A"/>
          <w:sz w:val="28"/>
          <w:szCs w:val="28"/>
          <w:lang w:eastAsia="ru-RU"/>
        </w:rPr>
        <w:br/>
      </w:r>
      <w:r w:rsidRPr="00E26BE9">
        <w:rPr>
          <w:rFonts w:ascii="Times New Roman" w:eastAsia="Times New Roman" w:hAnsi="Times New Roman" w:cs="Times New Roman"/>
          <w:color w:val="2A221A"/>
          <w:sz w:val="28"/>
          <w:szCs w:val="28"/>
          <w:lang w:eastAsia="ru-RU"/>
        </w:rPr>
        <w:br/>
      </w:r>
      <w:r w:rsidRPr="009364FD">
        <w:rPr>
          <w:rFonts w:ascii="Times New Roman" w:eastAsia="Times New Roman" w:hAnsi="Times New Roman" w:cs="Times New Roman"/>
          <w:color w:val="2A221A"/>
          <w:sz w:val="28"/>
          <w:szCs w:val="28"/>
          <w:lang w:eastAsia="ru-RU"/>
        </w:rPr>
        <w:t>По материалам сайта</w:t>
      </w:r>
      <w:r>
        <w:rPr>
          <w:rFonts w:ascii="Times New Roman" w:eastAsia="Times New Roman" w:hAnsi="Times New Roman" w:cs="Times New Roman"/>
          <w:color w:val="2A221A"/>
          <w:sz w:val="28"/>
          <w:szCs w:val="28"/>
          <w:lang w:eastAsia="ru-RU"/>
        </w:rPr>
        <w:t xml:space="preserve">:  </w:t>
      </w:r>
      <w:hyperlink r:id="rId6" w:history="1">
        <w:r w:rsidRPr="003243A9">
          <w:rPr>
            <w:rStyle w:val="a3"/>
            <w:rFonts w:ascii="Times New Roman" w:eastAsia="Times New Roman" w:hAnsi="Times New Roman" w:cs="Times New Roman"/>
            <w:sz w:val="24"/>
            <w:szCs w:val="24"/>
            <w:lang w:eastAsia="ru-RU"/>
          </w:rPr>
          <w:t>http://logopedpearl.blogspot.ru/2015/10/blog-post_14.html</w:t>
        </w:r>
      </w:hyperlink>
    </w:p>
    <w:p w:rsidR="00D6586D" w:rsidRPr="00E26BE9" w:rsidRDefault="00D6586D" w:rsidP="00D6586D">
      <w:pPr>
        <w:shd w:val="clear" w:color="auto" w:fill="FFFFFF"/>
        <w:spacing w:after="240" w:line="240" w:lineRule="auto"/>
        <w:rPr>
          <w:rFonts w:ascii="Times New Roman" w:eastAsia="Times New Roman" w:hAnsi="Times New Roman" w:cs="Times New Roman"/>
          <w:color w:val="2A221A"/>
          <w:sz w:val="28"/>
          <w:szCs w:val="28"/>
          <w:lang w:eastAsia="ru-RU"/>
        </w:rPr>
      </w:pPr>
    </w:p>
    <w:p w:rsidR="006E73DB" w:rsidRDefault="006E73DB">
      <w:bookmarkStart w:id="0" w:name="_GoBack"/>
      <w:bookmarkEnd w:id="0"/>
    </w:p>
    <w:sectPr w:rsidR="006E73DB" w:rsidSect="00D6586D">
      <w:pgSz w:w="11906" w:h="16838"/>
      <w:pgMar w:top="1134" w:right="850" w:bottom="1134" w:left="1701" w:header="708" w:footer="708" w:gutter="0"/>
      <w:pgBorders w:offsetFrom="page">
        <w:top w:val="starsShadowed" w:sz="12" w:space="24" w:color="auto"/>
        <w:left w:val="starsShadowed" w:sz="12" w:space="24" w:color="auto"/>
        <w:bottom w:val="starsShadowed" w:sz="12" w:space="24" w:color="auto"/>
        <w:right w:val="starsShadowed"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6224F4"/>
    <w:multiLevelType w:val="hybridMultilevel"/>
    <w:tmpl w:val="D43CA4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2B95"/>
    <w:rsid w:val="006E73DB"/>
    <w:rsid w:val="009C2B95"/>
    <w:rsid w:val="00AE4EE2"/>
    <w:rsid w:val="00D658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586D"/>
    <w:rPr>
      <w:color w:val="0000FF" w:themeColor="hyperlink"/>
      <w:u w:val="single"/>
    </w:rPr>
  </w:style>
  <w:style w:type="paragraph" w:styleId="a4">
    <w:name w:val="List Paragraph"/>
    <w:basedOn w:val="a"/>
    <w:uiPriority w:val="34"/>
    <w:qFormat/>
    <w:rsid w:val="00D658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86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6586D"/>
    <w:rPr>
      <w:color w:val="0000FF" w:themeColor="hyperlink"/>
      <w:u w:val="single"/>
    </w:rPr>
  </w:style>
  <w:style w:type="paragraph" w:styleId="a4">
    <w:name w:val="List Paragraph"/>
    <w:basedOn w:val="a"/>
    <w:uiPriority w:val="34"/>
    <w:qFormat/>
    <w:rsid w:val="00D658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ogopedpearl.blogspot.ru/2015/10/blog-post_14.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2764</Characters>
  <Application>Microsoft Office Word</Application>
  <DocSecurity>0</DocSecurity>
  <Lines>23</Lines>
  <Paragraphs>6</Paragraphs>
  <ScaleCrop>false</ScaleCrop>
  <Company>Reanimator Extreme Edition</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dc:creator>
  <cp:keywords/>
  <dc:description/>
  <cp:lastModifiedBy>Иван</cp:lastModifiedBy>
  <cp:revision>2</cp:revision>
  <dcterms:created xsi:type="dcterms:W3CDTF">2019-10-15T17:20:00Z</dcterms:created>
  <dcterms:modified xsi:type="dcterms:W3CDTF">2019-10-15T17:21:00Z</dcterms:modified>
</cp:coreProperties>
</file>